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4B67C7" w14:textId="3132E88A" w:rsidR="00335762" w:rsidRPr="007A7909" w:rsidRDefault="00335762" w:rsidP="00476DD9">
      <w:pPr>
        <w:pStyle w:val="berschrift24"/>
        <w:spacing w:line="240" w:lineRule="auto"/>
        <w:rPr>
          <w:rFonts w:cs="Arial"/>
          <w:noProof/>
          <w:kern w:val="32"/>
          <w:sz w:val="24"/>
          <w:szCs w:val="24"/>
        </w:rPr>
      </w:pPr>
    </w:p>
    <w:p w14:paraId="0ED9199C" w14:textId="7F30F444" w:rsidR="00257D64" w:rsidRPr="00257D64" w:rsidRDefault="00320EB1" w:rsidP="00257D64">
      <w:pPr>
        <w:pStyle w:val="berschrift24"/>
        <w:rPr>
          <w:rFonts w:cs="Arial"/>
          <w:b w:val="0"/>
          <w:sz w:val="24"/>
          <w:szCs w:val="24"/>
        </w:rPr>
      </w:pPr>
      <w:r w:rsidRPr="00320EB1">
        <w:rPr>
          <w:rFonts w:cs="Arial"/>
          <w:b w:val="0"/>
          <w:sz w:val="24"/>
          <w:szCs w:val="24"/>
        </w:rPr>
        <w:t>Den Menschen in den Mittelpunkt stellen – Maßnahmen gegen den Fachkräftemangel im Werkzeug-, Modell- und Formenbau</w:t>
      </w:r>
    </w:p>
    <w:p w14:paraId="39B820C2" w14:textId="77777777" w:rsidR="00212000" w:rsidRDefault="00212000" w:rsidP="00212000">
      <w:pPr>
        <w:spacing w:line="360" w:lineRule="auto"/>
        <w:contextualSpacing/>
        <w:rPr>
          <w:rFonts w:cs="Arial"/>
          <w:b/>
          <w:bCs/>
          <w:sz w:val="32"/>
          <w:szCs w:val="32"/>
        </w:rPr>
      </w:pPr>
    </w:p>
    <w:p w14:paraId="17DAA2A3" w14:textId="7CC0C2BB" w:rsidR="00476DD9" w:rsidRPr="00320EB1" w:rsidRDefault="00320EB1" w:rsidP="00320EB1">
      <w:pPr>
        <w:rPr>
          <w:rFonts w:cs="Arial"/>
          <w:b/>
          <w:bCs/>
          <w:sz w:val="32"/>
          <w:szCs w:val="32"/>
        </w:rPr>
      </w:pPr>
      <w:r w:rsidRPr="00320EB1">
        <w:rPr>
          <w:rFonts w:cs="Arial"/>
          <w:b/>
          <w:bCs/>
          <w:sz w:val="32"/>
          <w:szCs w:val="32"/>
        </w:rPr>
        <w:t xml:space="preserve">Siebte Netzwerk-Veranstaltung von Tebis Consulting </w:t>
      </w:r>
      <w:r>
        <w:rPr>
          <w:rFonts w:cs="Arial"/>
          <w:b/>
          <w:bCs/>
          <w:sz w:val="32"/>
          <w:szCs w:val="32"/>
        </w:rPr>
        <w:t xml:space="preserve">– </w:t>
      </w:r>
      <w:r w:rsidRPr="00320EB1">
        <w:rPr>
          <w:rFonts w:cs="Arial"/>
          <w:b/>
          <w:bCs/>
          <w:sz w:val="32"/>
          <w:szCs w:val="32"/>
        </w:rPr>
        <w:t>Thema: „Fachkräfte, Generation Z, Arbeitsmodelle: New Work im Werkzeug-, Formen- und Modellbau“</w:t>
      </w:r>
    </w:p>
    <w:p w14:paraId="399DF765" w14:textId="77777777" w:rsidR="00952D80" w:rsidRPr="007A7909" w:rsidRDefault="00952D80" w:rsidP="00952D80">
      <w:pPr>
        <w:pStyle w:val="berschrift24"/>
        <w:rPr>
          <w:rFonts w:cs="Arial"/>
          <w:sz w:val="24"/>
          <w:szCs w:val="24"/>
        </w:rPr>
      </w:pPr>
      <w:r w:rsidRPr="007A7909">
        <w:rPr>
          <w:rFonts w:cs="Arial"/>
          <w:sz w:val="24"/>
          <w:szCs w:val="24"/>
        </w:rPr>
        <w:t>Zahl der Zeichen:</w:t>
      </w:r>
    </w:p>
    <w:p w14:paraId="7C28AFA9" w14:textId="0DB9C419" w:rsidR="00952D80" w:rsidRPr="007B0173" w:rsidRDefault="00AD434B" w:rsidP="00952D80">
      <w:pPr>
        <w:rPr>
          <w:rFonts w:cs="Arial"/>
        </w:rPr>
      </w:pPr>
      <w:r w:rsidRPr="007B0173">
        <w:rPr>
          <w:rFonts w:cs="Arial"/>
        </w:rPr>
        <w:t>Ca.</w:t>
      </w:r>
      <w:r w:rsidR="003965AD" w:rsidRPr="007B0173">
        <w:rPr>
          <w:rFonts w:cs="Arial"/>
        </w:rPr>
        <w:t xml:space="preserve"> </w:t>
      </w:r>
      <w:r w:rsidR="00FC31CC">
        <w:rPr>
          <w:rFonts w:cs="Arial"/>
        </w:rPr>
        <w:t>7</w:t>
      </w:r>
      <w:r w:rsidR="007B0173" w:rsidRPr="007B0173">
        <w:rPr>
          <w:rFonts w:cs="Arial"/>
        </w:rPr>
        <w:t>.</w:t>
      </w:r>
      <w:r w:rsidR="00FC31CC">
        <w:rPr>
          <w:rFonts w:cs="Arial"/>
        </w:rPr>
        <w:t>7</w:t>
      </w:r>
      <w:r w:rsidR="007B0173" w:rsidRPr="007B0173">
        <w:rPr>
          <w:rFonts w:cs="Arial"/>
        </w:rPr>
        <w:t>0</w:t>
      </w:r>
      <w:r w:rsidR="00BA20B8">
        <w:rPr>
          <w:rFonts w:cs="Arial"/>
        </w:rPr>
        <w:t>0</w:t>
      </w:r>
      <w:r w:rsidR="00025EF8" w:rsidRPr="007B0173">
        <w:rPr>
          <w:rFonts w:cs="Arial"/>
        </w:rPr>
        <w:t xml:space="preserve"> </w:t>
      </w:r>
      <w:r w:rsidR="00971B25" w:rsidRPr="007B0173">
        <w:rPr>
          <w:rFonts w:cs="Arial"/>
        </w:rPr>
        <w:t>Zeichen</w:t>
      </w:r>
    </w:p>
    <w:p w14:paraId="3FE7DBA8" w14:textId="5E56AF66" w:rsidR="00477EE2" w:rsidRPr="007A7909" w:rsidRDefault="00FC31CC" w:rsidP="00952D80">
      <w:pPr>
        <w:rPr>
          <w:rFonts w:cs="Arial"/>
        </w:rPr>
      </w:pPr>
      <w:r>
        <w:rPr>
          <w:rFonts w:cs="Arial"/>
        </w:rPr>
        <w:t>5</w:t>
      </w:r>
      <w:r w:rsidR="002750DB" w:rsidRPr="007B0173">
        <w:rPr>
          <w:rFonts w:cs="Arial"/>
        </w:rPr>
        <w:t xml:space="preserve"> Bilder</w:t>
      </w:r>
    </w:p>
    <w:p w14:paraId="3CE2A036" w14:textId="77777777" w:rsidR="00477EE2" w:rsidRPr="007A7909" w:rsidRDefault="00477EE2" w:rsidP="00952D80">
      <w:pPr>
        <w:rPr>
          <w:rFonts w:cs="Arial"/>
        </w:rPr>
      </w:pPr>
    </w:p>
    <w:p w14:paraId="5D290BD6" w14:textId="77777777" w:rsidR="00952D80" w:rsidRPr="007A7909" w:rsidRDefault="00952D80" w:rsidP="00952D80">
      <w:pPr>
        <w:pStyle w:val="berschrift24"/>
        <w:rPr>
          <w:rFonts w:cs="Arial"/>
          <w:sz w:val="24"/>
          <w:szCs w:val="24"/>
        </w:rPr>
      </w:pPr>
      <w:r w:rsidRPr="007A7909">
        <w:rPr>
          <w:rFonts w:cs="Arial"/>
          <w:sz w:val="24"/>
          <w:szCs w:val="24"/>
        </w:rPr>
        <w:t>Weitere Informationen erhalten Sie von:</w:t>
      </w:r>
    </w:p>
    <w:p w14:paraId="0AB7F0E1" w14:textId="77777777" w:rsidR="00952D80" w:rsidRPr="002A37F8" w:rsidRDefault="002A37F8" w:rsidP="002A37F8">
      <w:pPr>
        <w:rPr>
          <w:rFonts w:cs="Arial"/>
        </w:rPr>
      </w:pPr>
      <w:r w:rsidRPr="002A37F8">
        <w:rPr>
          <w:rFonts w:cs="Arial"/>
        </w:rPr>
        <w:t>Jens Lüdtke</w:t>
      </w:r>
    </w:p>
    <w:p w14:paraId="4DA09CF0" w14:textId="77777777" w:rsidR="00952D80" w:rsidRPr="002A37F8" w:rsidRDefault="00952D80" w:rsidP="002A37F8">
      <w:pPr>
        <w:rPr>
          <w:rFonts w:cs="Arial"/>
        </w:rPr>
      </w:pPr>
    </w:p>
    <w:p w14:paraId="25B17BAE" w14:textId="77777777" w:rsidR="002A37F8" w:rsidRPr="002A37F8" w:rsidRDefault="002A37F8" w:rsidP="002A37F8">
      <w:pPr>
        <w:rPr>
          <w:rFonts w:cs="Arial"/>
        </w:rPr>
      </w:pPr>
      <w:r w:rsidRPr="002A37F8">
        <w:rPr>
          <w:rFonts w:cs="Arial"/>
        </w:rPr>
        <w:t xml:space="preserve">Tebis Technische Informationssysteme AG </w:t>
      </w:r>
    </w:p>
    <w:p w14:paraId="24E2898B" w14:textId="77777777" w:rsidR="002A37F8" w:rsidRPr="002A37F8" w:rsidRDefault="002A37F8" w:rsidP="002A37F8">
      <w:pPr>
        <w:rPr>
          <w:rFonts w:cs="Arial"/>
        </w:rPr>
      </w:pPr>
      <w:r w:rsidRPr="002A37F8">
        <w:rPr>
          <w:rFonts w:cs="Arial"/>
        </w:rPr>
        <w:t>Niederlassung Göppingen</w:t>
      </w:r>
    </w:p>
    <w:p w14:paraId="21C37057" w14:textId="4C5BF805" w:rsidR="00952D80" w:rsidRPr="002A37F8" w:rsidRDefault="002A37F8" w:rsidP="002A37F8">
      <w:pPr>
        <w:rPr>
          <w:rFonts w:cs="Arial"/>
        </w:rPr>
      </w:pPr>
      <w:r w:rsidRPr="002A37F8">
        <w:rPr>
          <w:rFonts w:cs="Arial"/>
        </w:rPr>
        <w:t>Stuttgarter Str. 67, 73033 Göppingen</w:t>
      </w:r>
    </w:p>
    <w:p w14:paraId="61B98116" w14:textId="77777777" w:rsidR="002A37F8" w:rsidRPr="006B355C" w:rsidRDefault="00952D80" w:rsidP="002A37F8">
      <w:pPr>
        <w:rPr>
          <w:rFonts w:cs="Arial"/>
        </w:rPr>
      </w:pPr>
      <w:r w:rsidRPr="006B355C">
        <w:rPr>
          <w:rFonts w:cs="Arial"/>
        </w:rPr>
        <w:t>Tel</w:t>
      </w:r>
      <w:r w:rsidRPr="006B355C">
        <w:rPr>
          <w:rFonts w:cs="Arial"/>
        </w:rPr>
        <w:tab/>
      </w:r>
      <w:hyperlink r:id="rId8" w:history="1">
        <w:r w:rsidR="002A37F8" w:rsidRPr="006B355C">
          <w:t>07161 919560</w:t>
        </w:r>
      </w:hyperlink>
    </w:p>
    <w:p w14:paraId="249A0DC6" w14:textId="77777777" w:rsidR="00952D80" w:rsidRPr="002A37F8" w:rsidRDefault="002A37F8" w:rsidP="002A37F8">
      <w:pPr>
        <w:rPr>
          <w:rFonts w:cs="Arial"/>
          <w:lang w:val="en-US"/>
        </w:rPr>
      </w:pPr>
      <w:r w:rsidRPr="002A37F8">
        <w:rPr>
          <w:rFonts w:cs="Arial"/>
          <w:lang w:val="en-US"/>
        </w:rPr>
        <w:t>Email: jens.luedtke@tebis.com</w:t>
      </w:r>
    </w:p>
    <w:p w14:paraId="450F242B" w14:textId="77777777" w:rsidR="00952D80" w:rsidRPr="00A4472A" w:rsidRDefault="002346E8" w:rsidP="00952D80">
      <w:pPr>
        <w:rPr>
          <w:rFonts w:cs="Arial"/>
          <w:lang w:val="en-US"/>
        </w:rPr>
      </w:pPr>
      <w:hyperlink r:id="rId9" w:history="1">
        <w:r w:rsidR="002A37F8" w:rsidRPr="00A4472A">
          <w:rPr>
            <w:rFonts w:cs="Arial"/>
            <w:lang w:val="en-US"/>
          </w:rPr>
          <w:t>https://www.tebis-consulting.com/de</w:t>
        </w:r>
      </w:hyperlink>
    </w:p>
    <w:p w14:paraId="70EB6B25" w14:textId="77777777" w:rsidR="00476DD9" w:rsidRPr="002A37F8" w:rsidRDefault="00476DD9" w:rsidP="00952D80">
      <w:pPr>
        <w:rPr>
          <w:rFonts w:cs="Arial"/>
          <w:lang w:val="en-US"/>
        </w:rPr>
      </w:pPr>
    </w:p>
    <w:p w14:paraId="127A6F5E" w14:textId="77777777" w:rsidR="00952D80" w:rsidRPr="007A7909" w:rsidRDefault="00952D80" w:rsidP="00952D80">
      <w:pPr>
        <w:rPr>
          <w:rFonts w:cs="Arial"/>
        </w:rPr>
      </w:pPr>
      <w:r w:rsidRPr="007A7909">
        <w:rPr>
          <w:rFonts w:cs="Arial"/>
        </w:rPr>
        <w:t>Wir freuen uns, wenn Sie diese Informationen Ihren Lesern übermitteln und uns ein Belegexemplar zusenden.</w:t>
      </w:r>
    </w:p>
    <w:p w14:paraId="7E0F259D" w14:textId="77777777" w:rsidR="00476DD9" w:rsidRPr="007A7909" w:rsidRDefault="007313F6" w:rsidP="00476DD9">
      <w:pPr>
        <w:pStyle w:val="berschrift24"/>
        <w:spacing w:line="240" w:lineRule="auto"/>
        <w:rPr>
          <w:rFonts w:cs="Arial"/>
          <w:noProof/>
          <w:kern w:val="32"/>
          <w:sz w:val="24"/>
          <w:szCs w:val="24"/>
        </w:rPr>
      </w:pPr>
      <w:r w:rsidRPr="007A7909">
        <w:rPr>
          <w:rFonts w:cs="Arial"/>
          <w:sz w:val="24"/>
          <w:szCs w:val="24"/>
        </w:rPr>
        <w:br w:type="page"/>
      </w:r>
    </w:p>
    <w:p w14:paraId="3F356DD2" w14:textId="77777777" w:rsidR="00EB11DA" w:rsidRPr="00257D64" w:rsidRDefault="00EB11DA" w:rsidP="00EB11DA">
      <w:pPr>
        <w:pStyle w:val="berschrift24"/>
        <w:rPr>
          <w:rFonts w:cs="Arial"/>
          <w:b w:val="0"/>
          <w:sz w:val="24"/>
          <w:szCs w:val="24"/>
        </w:rPr>
      </w:pPr>
      <w:r w:rsidRPr="00320EB1">
        <w:rPr>
          <w:rFonts w:cs="Arial"/>
          <w:b w:val="0"/>
          <w:sz w:val="24"/>
          <w:szCs w:val="24"/>
        </w:rPr>
        <w:lastRenderedPageBreak/>
        <w:t>Den Menschen in den Mittelpunkt stellen – Maßnahmen gegen den Fachkräftemangel im Werkzeug-, Modell- und Formenbau</w:t>
      </w:r>
    </w:p>
    <w:p w14:paraId="7FC2DF49" w14:textId="77777777" w:rsidR="00EB11DA" w:rsidRDefault="00EB11DA" w:rsidP="00EB11DA">
      <w:pPr>
        <w:spacing w:line="360" w:lineRule="auto"/>
        <w:contextualSpacing/>
        <w:rPr>
          <w:rFonts w:cs="Arial"/>
          <w:b/>
          <w:bCs/>
          <w:sz w:val="32"/>
          <w:szCs w:val="32"/>
        </w:rPr>
      </w:pPr>
    </w:p>
    <w:p w14:paraId="71FCF717" w14:textId="77777777" w:rsidR="00EB11DA" w:rsidRPr="00320EB1" w:rsidRDefault="00EB11DA" w:rsidP="00EB11DA">
      <w:pPr>
        <w:rPr>
          <w:rFonts w:cs="Arial"/>
          <w:b/>
          <w:bCs/>
          <w:sz w:val="32"/>
          <w:szCs w:val="32"/>
        </w:rPr>
      </w:pPr>
      <w:r w:rsidRPr="00320EB1">
        <w:rPr>
          <w:rFonts w:cs="Arial"/>
          <w:b/>
          <w:bCs/>
          <w:sz w:val="32"/>
          <w:szCs w:val="32"/>
        </w:rPr>
        <w:t xml:space="preserve">Siebte Netzwerk-Veranstaltung von Tebis Consulting </w:t>
      </w:r>
      <w:r>
        <w:rPr>
          <w:rFonts w:cs="Arial"/>
          <w:b/>
          <w:bCs/>
          <w:sz w:val="32"/>
          <w:szCs w:val="32"/>
        </w:rPr>
        <w:t xml:space="preserve">– </w:t>
      </w:r>
      <w:r w:rsidRPr="00320EB1">
        <w:rPr>
          <w:rFonts w:cs="Arial"/>
          <w:b/>
          <w:bCs/>
          <w:sz w:val="32"/>
          <w:szCs w:val="32"/>
        </w:rPr>
        <w:t>Thema: „Fachkräfte, Generation Z, Arbeitsmodelle: New Work im Werkzeug-, Formen- und Modellbau“</w:t>
      </w:r>
    </w:p>
    <w:p w14:paraId="7B20D561" w14:textId="77777777" w:rsidR="004E23A4" w:rsidRDefault="004E23A4" w:rsidP="002B2484">
      <w:pPr>
        <w:pStyle w:val="NurText"/>
        <w:spacing w:line="360" w:lineRule="auto"/>
        <w:rPr>
          <w:rFonts w:ascii="Arial" w:hAnsi="Arial" w:cs="Arial"/>
          <w:bCs/>
          <w:sz w:val="22"/>
          <w:szCs w:val="22"/>
          <w:lang w:val="de-DE"/>
        </w:rPr>
      </w:pPr>
    </w:p>
    <w:p w14:paraId="094EE42B" w14:textId="022CB9E9" w:rsidR="00EB11DA" w:rsidRPr="00EB11DA" w:rsidRDefault="00C00619" w:rsidP="00EB11DA">
      <w:pPr>
        <w:spacing w:line="360" w:lineRule="auto"/>
        <w:contextualSpacing/>
        <w:rPr>
          <w:rFonts w:cs="Arial"/>
          <w:bCs/>
        </w:rPr>
      </w:pPr>
      <w:r w:rsidRPr="00FF3261">
        <w:rPr>
          <w:rFonts w:cs="Arial"/>
          <w:u w:val="single"/>
        </w:rPr>
        <w:t>Göpping</w:t>
      </w:r>
      <w:r w:rsidR="002A37F8" w:rsidRPr="00FF3261">
        <w:rPr>
          <w:rFonts w:cs="Arial"/>
          <w:u w:val="single"/>
        </w:rPr>
        <w:t>e</w:t>
      </w:r>
      <w:r w:rsidRPr="00FF3261">
        <w:rPr>
          <w:rFonts w:cs="Arial"/>
          <w:u w:val="single"/>
        </w:rPr>
        <w:t xml:space="preserve">n, </w:t>
      </w:r>
      <w:r w:rsidR="00EB11DA">
        <w:rPr>
          <w:rFonts w:cs="Arial"/>
          <w:u w:val="single"/>
        </w:rPr>
        <w:t>0</w:t>
      </w:r>
      <w:r w:rsidR="00181CF8">
        <w:rPr>
          <w:rFonts w:cs="Arial"/>
          <w:u w:val="single"/>
        </w:rPr>
        <w:t>5</w:t>
      </w:r>
      <w:r w:rsidR="00FF3261" w:rsidRPr="00FF3261">
        <w:rPr>
          <w:rFonts w:cs="Arial"/>
          <w:u w:val="single"/>
        </w:rPr>
        <w:t>.</w:t>
      </w:r>
      <w:r w:rsidR="00EB11DA">
        <w:rPr>
          <w:rFonts w:cs="Arial"/>
          <w:u w:val="single"/>
        </w:rPr>
        <w:t>12</w:t>
      </w:r>
      <w:r w:rsidRPr="00FF3261">
        <w:rPr>
          <w:rFonts w:cs="Arial"/>
          <w:u w:val="single"/>
        </w:rPr>
        <w:t>.2022</w:t>
      </w:r>
      <w:r w:rsidRPr="00FF3261">
        <w:rPr>
          <w:rFonts w:cs="Arial"/>
        </w:rPr>
        <w:t xml:space="preserve"> – </w:t>
      </w:r>
      <w:bookmarkStart w:id="0" w:name="_GoBack"/>
      <w:r w:rsidR="00EB11DA" w:rsidRPr="00EB11DA">
        <w:rPr>
          <w:rFonts w:cs="Arial"/>
          <w:bCs/>
        </w:rPr>
        <w:t xml:space="preserve">Das Thema „Fachkräftemangel“ ist omnipräsent. Kein Wunder: Branchenübergreifend sind mehr als eine Million Stellen unbesetzt. Vor allem im Handwerk, im Bereich Ausbildung, in technisch-naturwissenschaftlichen Berufen fehlen passende Bewerber. Den Werkzeug-, Modell- und Formenbau trifft der Mangel deshalb besonders hart: Für eine Ausbildung als Werkzeugmacher entscheiden sich kaum noch junge Menschen. Die von Tebis Consulting organisierte Netzwerk-Veranstaltung „Zukunft im Visier“ nahm am 15. November genau diese Problematik in den Blick, die Referenten diskutierten Hintergründe und Lösungsansätze. Etwa 70 Teilnehmer nahmen an diesem Termin teil und diskutierten anschließend in Breakout Rooms mit.  </w:t>
      </w:r>
    </w:p>
    <w:p w14:paraId="32940E87" w14:textId="77777777" w:rsidR="00EB11DA" w:rsidRPr="00EB11DA" w:rsidRDefault="00EB11DA" w:rsidP="00EB11DA">
      <w:pPr>
        <w:spacing w:line="360" w:lineRule="auto"/>
        <w:contextualSpacing/>
        <w:rPr>
          <w:rFonts w:cs="Arial"/>
          <w:bCs/>
        </w:rPr>
      </w:pPr>
    </w:p>
    <w:p w14:paraId="2B07FD19" w14:textId="543BE33B" w:rsidR="00FF3261" w:rsidRDefault="00EB11DA" w:rsidP="00EB11DA">
      <w:pPr>
        <w:spacing w:line="360" w:lineRule="auto"/>
        <w:contextualSpacing/>
        <w:rPr>
          <w:rFonts w:cs="Arial"/>
          <w:bCs/>
        </w:rPr>
      </w:pPr>
      <w:r w:rsidRPr="00EB11DA">
        <w:rPr>
          <w:rFonts w:cs="Arial"/>
          <w:bCs/>
        </w:rPr>
        <w:t>Die inzwischen siebte Veranstaltung lief unter dem Motto „Fachkräfte, Generation Z, Arbeitsmodelle: New Work im Werkzeug-, Modell- und Formenbau“. Während der zweistündigen Abendveranstaltung vermittelten der Vortrag von Britta Strunz, Geschäftsführerin Krause Präzisions-Kokillenguss, und die anschließende Podiumsdiskussion mit Dennis Pieper, Geschäftsführer Brinkmann Formenbau, und Manuel Obergfell, Facharbeiter bei Stolz &amp; Seng Kunststoffspritzguss und Formenbau, was vor allem die junge Generation an Arbeitnehmern sich wünscht und durch welche Maßnahmen Unternehmen für potenzielle Bewerber attraktiver werden können.</w:t>
      </w:r>
    </w:p>
    <w:p w14:paraId="18893B28" w14:textId="77777777" w:rsidR="00EB11DA" w:rsidRPr="00FF3261" w:rsidRDefault="00EB11DA" w:rsidP="00EB11DA">
      <w:pPr>
        <w:spacing w:line="360" w:lineRule="auto"/>
        <w:contextualSpacing/>
        <w:rPr>
          <w:rFonts w:cs="Arial"/>
        </w:rPr>
      </w:pPr>
    </w:p>
    <w:bookmarkEnd w:id="0"/>
    <w:p w14:paraId="792F45F8" w14:textId="77777777" w:rsidR="00EB11DA" w:rsidRPr="00EB11DA" w:rsidRDefault="00EB11DA" w:rsidP="00EB11DA">
      <w:pPr>
        <w:spacing w:line="360" w:lineRule="auto"/>
        <w:contextualSpacing/>
        <w:rPr>
          <w:rFonts w:cs="Arial"/>
        </w:rPr>
      </w:pPr>
      <w:r w:rsidRPr="00EB11DA">
        <w:rPr>
          <w:rFonts w:cs="Arial"/>
        </w:rPr>
        <w:t>Mensch sein erlaubt: Die Mitarbeiter stehen im Unternehmen im Mittelpunkt</w:t>
      </w:r>
    </w:p>
    <w:p w14:paraId="259C44F7" w14:textId="77777777" w:rsidR="00EB11DA" w:rsidRPr="00EB11DA" w:rsidRDefault="00EB11DA" w:rsidP="00EB11DA">
      <w:pPr>
        <w:spacing w:line="360" w:lineRule="auto"/>
        <w:contextualSpacing/>
        <w:rPr>
          <w:rFonts w:cs="Arial"/>
        </w:rPr>
      </w:pPr>
    </w:p>
    <w:p w14:paraId="4B145A00" w14:textId="77777777" w:rsidR="00181CF8" w:rsidRDefault="00EB11DA" w:rsidP="00EB11DA">
      <w:pPr>
        <w:spacing w:line="360" w:lineRule="auto"/>
        <w:contextualSpacing/>
        <w:rPr>
          <w:rFonts w:cs="Arial"/>
        </w:rPr>
      </w:pPr>
      <w:r w:rsidRPr="00EB11DA">
        <w:rPr>
          <w:rFonts w:cs="Arial"/>
        </w:rPr>
        <w:t xml:space="preserve">Im Impulsvortrag sprach Britta Strunz zunächst über die Bedeutung eines gesunden Arbeitsklimas und wie sich ihr Unternehmen dahingehend verändert hat. Die 1977 </w:t>
      </w:r>
      <w:r w:rsidRPr="00EB11DA">
        <w:rPr>
          <w:rFonts w:cs="Arial"/>
        </w:rPr>
        <w:lastRenderedPageBreak/>
        <w:t xml:space="preserve">gegründete Firma war lange Zeit ein „Selbstläufer“, wie es Strunz nennt. Als sie selbst 2010 in die Geschäftsführung eintrat, waren </w:t>
      </w:r>
      <w:proofErr w:type="gramStart"/>
      <w:r w:rsidRPr="00EB11DA">
        <w:rPr>
          <w:rFonts w:cs="Arial"/>
        </w:rPr>
        <w:t>bei Krause</w:t>
      </w:r>
      <w:proofErr w:type="gramEnd"/>
      <w:r w:rsidRPr="00EB11DA">
        <w:rPr>
          <w:rFonts w:cs="Arial"/>
        </w:rPr>
        <w:t xml:space="preserve"> die Auswirkungen der Finanzkrise spürbar und auch andere Probleme der sich wandelnden gesellschaftlichen Rahmenbedingungen sorgten für schwierige Zeiten. </w:t>
      </w:r>
    </w:p>
    <w:p w14:paraId="75E4B37D" w14:textId="77777777" w:rsidR="00181CF8" w:rsidRDefault="00181CF8" w:rsidP="00EB11DA">
      <w:pPr>
        <w:spacing w:line="360" w:lineRule="auto"/>
        <w:contextualSpacing/>
        <w:rPr>
          <w:rFonts w:cs="Arial"/>
        </w:rPr>
      </w:pPr>
    </w:p>
    <w:p w14:paraId="1E61B299" w14:textId="77777777" w:rsidR="00181CF8" w:rsidRDefault="00EB11DA" w:rsidP="00EB11DA">
      <w:pPr>
        <w:spacing w:line="360" w:lineRule="auto"/>
        <w:contextualSpacing/>
        <w:rPr>
          <w:rFonts w:cs="Arial"/>
        </w:rPr>
      </w:pPr>
      <w:r w:rsidRPr="00EB11DA">
        <w:rPr>
          <w:rFonts w:cs="Arial"/>
        </w:rPr>
        <w:t xml:space="preserve">In der Konsequenz nahm Strunz eine Reihe von Veränderungen und Umstrukturierungen vor. Das Motto dabei: „Mensch sein erlaubt“. Im Rahmen der Initiative „lebenswert“ wurde deshalb ein betriebliches Gesundheitsmanagement mit eigenem Magazin eingeführt. Kostenloses Obst, Müsli oder Wasser, gemeinschaftliche Aktivitäten und zahlreiche Weiterbildungsmöglichkeiten bereichern außerdem den Arbeitsalltag der Mitarbeitenden. „Es geht einfach darum, den Mitarbeitenden etwas Gutes zu tun – und das ist auch nicht zwangsläufig mit großen Investitionen verbunden“, so Strunz. Denn dass die Belegschaft sich im Unternehmen wohlfühlt, ist angesichts der sich verändernden Bedingungen am Arbeitsmarkt entscheidend, um Fachkräfte zu gewinnen – und auch im Unternehmen zu halten. </w:t>
      </w:r>
    </w:p>
    <w:p w14:paraId="0D7208AE" w14:textId="77777777" w:rsidR="00181CF8" w:rsidRDefault="00181CF8" w:rsidP="00EB11DA">
      <w:pPr>
        <w:spacing w:line="360" w:lineRule="auto"/>
        <w:contextualSpacing/>
        <w:rPr>
          <w:rFonts w:cs="Arial"/>
        </w:rPr>
      </w:pPr>
    </w:p>
    <w:p w14:paraId="770E7398" w14:textId="250D61EA" w:rsidR="00EB11DA" w:rsidRPr="00EB11DA" w:rsidRDefault="00EB11DA" w:rsidP="00EB11DA">
      <w:pPr>
        <w:spacing w:line="360" w:lineRule="auto"/>
        <w:contextualSpacing/>
        <w:rPr>
          <w:rFonts w:cs="Arial"/>
        </w:rPr>
      </w:pPr>
      <w:r w:rsidRPr="00EB11DA">
        <w:rPr>
          <w:rFonts w:cs="Arial"/>
        </w:rPr>
        <w:t xml:space="preserve">Laut Strunz ist es dabei jedoch nicht unbedingt zielführend, bestimmte Benefits anhand einer Liste abzuarbeiten, es gehe vielmehr um die innere Einstellung: „Das Wichtigste ist, dass die Führungskräfte stets offene Ohren und Arme haben und bereit sind, sich der Bedürfnisse der Mitarbeiter anzunehmen und ihnen Aufmerksamkeit zu schenken. Dabei sollte man sich stets fragen: Wie würde ich selbst von meiner Führungskraft behandelt werden wollen?“, erklärt die Unternehmerin und ergänzt: „Wer eine positive Einstellung zum Betrieb und den Mitarbeitenden hat, strahlt das auch aus und zieht dadurch die passenden Menschen an!“ </w:t>
      </w:r>
    </w:p>
    <w:p w14:paraId="39A62E64" w14:textId="77777777" w:rsidR="00EB11DA" w:rsidRPr="00EB11DA" w:rsidRDefault="00EB11DA" w:rsidP="00EB11DA">
      <w:pPr>
        <w:spacing w:line="360" w:lineRule="auto"/>
        <w:contextualSpacing/>
        <w:rPr>
          <w:rFonts w:cs="Arial"/>
        </w:rPr>
      </w:pPr>
      <w:r w:rsidRPr="00EB11DA">
        <w:rPr>
          <w:rFonts w:cs="Arial"/>
        </w:rPr>
        <w:t xml:space="preserve"> </w:t>
      </w:r>
    </w:p>
    <w:p w14:paraId="374E9217" w14:textId="77777777" w:rsidR="00EB11DA" w:rsidRPr="00EB11DA" w:rsidRDefault="00EB11DA" w:rsidP="00EB11DA">
      <w:pPr>
        <w:spacing w:line="360" w:lineRule="auto"/>
        <w:contextualSpacing/>
        <w:rPr>
          <w:rFonts w:cs="Arial"/>
        </w:rPr>
      </w:pPr>
      <w:r w:rsidRPr="00EB11DA">
        <w:rPr>
          <w:rFonts w:cs="Arial"/>
        </w:rPr>
        <w:t>Eine moderne Arbeitswelt: Flexibilität steht im Mittelpunkt</w:t>
      </w:r>
    </w:p>
    <w:p w14:paraId="5C47408A" w14:textId="77777777" w:rsidR="00EB11DA" w:rsidRPr="00EB11DA" w:rsidRDefault="00EB11DA" w:rsidP="00EB11DA">
      <w:pPr>
        <w:spacing w:line="360" w:lineRule="auto"/>
        <w:contextualSpacing/>
        <w:rPr>
          <w:rFonts w:cs="Arial"/>
        </w:rPr>
      </w:pPr>
    </w:p>
    <w:p w14:paraId="3483D336" w14:textId="77777777" w:rsidR="00EB11DA" w:rsidRPr="00EB11DA" w:rsidRDefault="00EB11DA" w:rsidP="00EB11DA">
      <w:pPr>
        <w:spacing w:line="360" w:lineRule="auto"/>
        <w:contextualSpacing/>
        <w:rPr>
          <w:rFonts w:cs="Arial"/>
        </w:rPr>
      </w:pPr>
      <w:r w:rsidRPr="00EB11DA">
        <w:rPr>
          <w:rFonts w:cs="Arial"/>
        </w:rPr>
        <w:t xml:space="preserve">Als junger Geschäftsführer kennt Dennis Pieper sowohl die Bedürfnisse der Arbeitnehmer der sogenannten Generationen X und Z als auch die der Unternehmen. „Unsere Südoldenburger Region Lohne ist ein Ballungszentrum der </w:t>
      </w:r>
      <w:r w:rsidRPr="00EB11DA">
        <w:rPr>
          <w:rFonts w:cs="Arial"/>
        </w:rPr>
        <w:lastRenderedPageBreak/>
        <w:t>Kunststoffverarbeitung, deswegen sind Fachkräfte stark umworben“, sagt der Geschäftsführer. Hinzu kommen die Denkweisen der jüngeren Generation – deren Fokus stark auf Teamwork und Selbstverwirklichung liegt. Begegnen sollte man dem laut Pieper mit Offenheit gegenüber Veränderungsprozessen.</w:t>
      </w:r>
    </w:p>
    <w:p w14:paraId="404A99BB" w14:textId="77777777" w:rsidR="00EB11DA" w:rsidRPr="00EB11DA" w:rsidRDefault="00EB11DA" w:rsidP="00EB11DA">
      <w:pPr>
        <w:spacing w:line="360" w:lineRule="auto"/>
        <w:contextualSpacing/>
        <w:rPr>
          <w:rFonts w:cs="Arial"/>
        </w:rPr>
      </w:pPr>
    </w:p>
    <w:p w14:paraId="08F86FFB" w14:textId="77777777" w:rsidR="00EB11DA" w:rsidRPr="00EB11DA" w:rsidRDefault="00EB11DA" w:rsidP="00EB11DA">
      <w:pPr>
        <w:spacing w:line="360" w:lineRule="auto"/>
        <w:contextualSpacing/>
        <w:rPr>
          <w:rFonts w:cs="Arial"/>
        </w:rPr>
      </w:pPr>
      <w:r w:rsidRPr="00EB11DA">
        <w:rPr>
          <w:rFonts w:cs="Arial"/>
        </w:rPr>
        <w:t xml:space="preserve">Bei Brinkmann Formenbau herrscht deshalb der Anspruch, möglichst individuell auf Mitarbeitende einzugehen – ohne dass die Prozesse dadurch beeinträchtigt werden. „Möglich ist sehr viel: Im Endeffekt bedeutet es nur einen Mehraufwand an Organisation und den kann man stemmen“, erläutert Pieper. So wird im Unternehmen beispielsweise das Thema Flexibilität großgeschrieben: Einerseits werden die Intervalle zwischen einem geringeren und hohen Auftragsvolumen immer kürzer und die damit einhergehende Mehrbelastung für die Mitarbeitenden dadurch größer, „dafür geben wir aber auch wieder etwas zurück und ermöglichen es, Beruf und Familie bestmöglich miteinander zu vereinbaren, wenn beispielsweise Kinder in die Schule gebracht oder Angehörige versorgt werden müssen. Einige Mitarbeiter haben auch schon in eine 4-Tage-Woche gewechselt“, führt Pieper aus. Möglich ist das durch eine gezielte Optimierung von Prozessen, sodass anfallende Tätigkeiten effizient abgewickelt werden und den Mitarbeitenden dadurch mehr Freiraum zur Verfügung gestellt werden kann. </w:t>
      </w:r>
    </w:p>
    <w:p w14:paraId="3DECA9E1" w14:textId="77777777" w:rsidR="00EB11DA" w:rsidRPr="00EB11DA" w:rsidRDefault="00EB11DA" w:rsidP="00EB11DA">
      <w:pPr>
        <w:spacing w:line="360" w:lineRule="auto"/>
        <w:contextualSpacing/>
        <w:rPr>
          <w:rFonts w:cs="Arial"/>
        </w:rPr>
      </w:pPr>
    </w:p>
    <w:p w14:paraId="3B3DF155" w14:textId="77777777" w:rsidR="00EB11DA" w:rsidRPr="00EB11DA" w:rsidRDefault="00EB11DA" w:rsidP="00EB11DA">
      <w:pPr>
        <w:spacing w:line="360" w:lineRule="auto"/>
        <w:contextualSpacing/>
        <w:rPr>
          <w:rFonts w:cs="Arial"/>
        </w:rPr>
      </w:pPr>
      <w:r w:rsidRPr="00EB11DA">
        <w:rPr>
          <w:rFonts w:cs="Arial"/>
        </w:rPr>
        <w:t xml:space="preserve">Dass genau diese Flexibilität einen zentralen Wert für die jüngere Generation darstellt, bestätigt auch der 21-jährige Werkzeugmechaniker-Geselle Manuel Obergfell: „Über die eigene Lebenszeit verfügen zu können, ist mir sehr wichtig. Natürlich bin ich bereit, Überstunden zu machen, wenn etwas dringend ist, aber dafür möchte ich auch die Freiheit haben, an anderen Tagen früher nach Hause zu gehen, um beispielsweise das schöne Wetter für einen Ausflug zu nutzen.“ </w:t>
      </w:r>
    </w:p>
    <w:p w14:paraId="4DB176BB" w14:textId="77777777" w:rsidR="00EB11DA" w:rsidRPr="00EB11DA" w:rsidRDefault="00EB11DA" w:rsidP="00EB11DA">
      <w:pPr>
        <w:spacing w:line="360" w:lineRule="auto"/>
        <w:contextualSpacing/>
        <w:rPr>
          <w:rFonts w:cs="Arial"/>
        </w:rPr>
      </w:pPr>
    </w:p>
    <w:p w14:paraId="2C24BE4C" w14:textId="77777777" w:rsidR="00EB11DA" w:rsidRPr="00EB11DA" w:rsidRDefault="00EB11DA" w:rsidP="00EB11DA">
      <w:pPr>
        <w:spacing w:line="360" w:lineRule="auto"/>
        <w:contextualSpacing/>
        <w:rPr>
          <w:rFonts w:cs="Arial"/>
        </w:rPr>
      </w:pPr>
      <w:r w:rsidRPr="00EB11DA">
        <w:rPr>
          <w:rFonts w:cs="Arial"/>
        </w:rPr>
        <w:t>Selbstverwirklichung und lebenslanges Lernen als zentrale Werte</w:t>
      </w:r>
    </w:p>
    <w:p w14:paraId="18A545B3" w14:textId="77777777" w:rsidR="00EB11DA" w:rsidRPr="00EB11DA" w:rsidRDefault="00EB11DA" w:rsidP="00EB11DA">
      <w:pPr>
        <w:spacing w:line="360" w:lineRule="auto"/>
        <w:contextualSpacing/>
        <w:rPr>
          <w:rFonts w:cs="Arial"/>
        </w:rPr>
      </w:pPr>
    </w:p>
    <w:p w14:paraId="715BF8BC" w14:textId="77777777" w:rsidR="00181CF8" w:rsidRDefault="00EB11DA" w:rsidP="00EB11DA">
      <w:pPr>
        <w:spacing w:line="360" w:lineRule="auto"/>
        <w:contextualSpacing/>
        <w:rPr>
          <w:rFonts w:cs="Arial"/>
        </w:rPr>
      </w:pPr>
      <w:r w:rsidRPr="00EB11DA">
        <w:rPr>
          <w:rFonts w:cs="Arial"/>
        </w:rPr>
        <w:t xml:space="preserve">Zu bemerken ist auch, dass der Fachkräftemangel kleine und mittelständische Unternehmen härter trifft als Konzerne: Das Marketingbudget ist geringer, entsprechend auch die Bekanntheit. „Doch kleinere Unternehmen sind viel eher in </w:t>
      </w:r>
      <w:r w:rsidRPr="00EB11DA">
        <w:rPr>
          <w:rFonts w:cs="Arial"/>
        </w:rPr>
        <w:lastRenderedPageBreak/>
        <w:t xml:space="preserve">der Lage, durch flexible Modelle und Zwischenmenschliches zu punkten – das kann ein entscheidender Vorteil sein“, erklärt Strunz dazu. Wenn Obergfell an seine Schulzeit denkt, ist sein Appell, junge Menschen dort gezielt anzusprechen und abzuholen: Regionale Ausbildungsmessen und Veranstaltungen sind eine gute Möglichkeit, das eigene Unternehmen bekannt zu machen, durch Praktika wiederum können angehende Azubis das Arbeitsklima kennenlernen. Besonders wichtig ist dabei auch: „Zu meiner Zeit hieß es von allen Seiten ‚studieren, studieren, studieren‘ und dieses Mantra hält viele davon ab, den Weg einer handwerklichen Ausbildung einzuschlagen. </w:t>
      </w:r>
    </w:p>
    <w:p w14:paraId="02D12C5C" w14:textId="77777777" w:rsidR="00181CF8" w:rsidRDefault="00181CF8" w:rsidP="00EB11DA">
      <w:pPr>
        <w:spacing w:line="360" w:lineRule="auto"/>
        <w:contextualSpacing/>
        <w:rPr>
          <w:rFonts w:cs="Arial"/>
        </w:rPr>
      </w:pPr>
    </w:p>
    <w:p w14:paraId="176FA092" w14:textId="7062367C" w:rsidR="00EB11DA" w:rsidRPr="00EB11DA" w:rsidRDefault="00EB11DA" w:rsidP="00EB11DA">
      <w:pPr>
        <w:spacing w:line="360" w:lineRule="auto"/>
        <w:contextualSpacing/>
        <w:rPr>
          <w:rFonts w:cs="Arial"/>
        </w:rPr>
      </w:pPr>
      <w:r w:rsidRPr="00EB11DA">
        <w:rPr>
          <w:rFonts w:cs="Arial"/>
        </w:rPr>
        <w:t>Jungen Menschen muss deshalb kommuniziert werden, dass eine Ausbildung keine Sackgasse ist, sondern dass das lebenslange Lernen immer weitergeht – wer studieren will, kann das später genauso gut“, erklärt Obergfell. Wichtig ist in diesem Zusammenhang auch, Entwicklungsmöglichkeiten für Berufseinsteiger zu schaffen: durch eigene Verantwortungsbereiche und Projekte. Dazu Obergfell: „Uns fehlt die Erfahrung, deswegen kann es natürlich passieren, dass manchmal etwas nicht so gut klappt. Nichtsdestotrotz bringt meine Generation viele frische Ideen mit – und damit aus diesen Leuten kompetente, kreative und motivierte Mitarbeiter werden, muss man ihnen eigene Erfahrungen auch zugestehen. Denn nur, wer sich selbst verwirklicht, kann seine Arbeit auch mit dem nötigen Herzblut angehen!“</w:t>
      </w:r>
    </w:p>
    <w:p w14:paraId="306FD1E3" w14:textId="77777777" w:rsidR="00EB11DA" w:rsidRPr="00EB11DA" w:rsidRDefault="00EB11DA" w:rsidP="00EB11DA">
      <w:pPr>
        <w:spacing w:line="360" w:lineRule="auto"/>
        <w:contextualSpacing/>
        <w:rPr>
          <w:rFonts w:cs="Arial"/>
        </w:rPr>
      </w:pPr>
    </w:p>
    <w:p w14:paraId="02307727" w14:textId="44253EAB" w:rsidR="00C00619" w:rsidRDefault="00EB11DA" w:rsidP="00EB11DA">
      <w:pPr>
        <w:spacing w:line="360" w:lineRule="auto"/>
        <w:contextualSpacing/>
        <w:rPr>
          <w:rFonts w:cs="Arial"/>
        </w:rPr>
      </w:pPr>
      <w:r w:rsidRPr="00EB11DA">
        <w:rPr>
          <w:rFonts w:cs="Arial"/>
        </w:rPr>
        <w:t>Das kostenlose Veranstaltungsformat „Zukunft im Visier“ von Tebis Consulting hat es sich zum Ziel gesetzt, aktuelle Trends und Problemstellungen, die für den Werkzeu</w:t>
      </w:r>
      <w:r w:rsidR="002346E8">
        <w:rPr>
          <w:rFonts w:cs="Arial"/>
        </w:rPr>
        <w:t>g</w:t>
      </w:r>
      <w:r w:rsidR="00B065B7">
        <w:rPr>
          <w:rFonts w:cs="Arial"/>
        </w:rPr>
        <w:t>-</w:t>
      </w:r>
      <w:r w:rsidRPr="00EB11DA">
        <w:rPr>
          <w:rFonts w:cs="Arial"/>
        </w:rPr>
        <w:t>, Modell- und Formenbau im deutschsprachigen Raum von besonderer Bedeutung sind, zu beleuchten. „Wir möchten mit diesem Veranstaltungsformat dazu beitragen, die Werkzeug-, Modell- und Formenbau-Branche zu stärken“, so Tebis-Consulting-Leiter Jens Lüdtke.</w:t>
      </w:r>
    </w:p>
    <w:p w14:paraId="7379CBA0" w14:textId="2285BCED" w:rsidR="00B065B7" w:rsidRDefault="00B065B7" w:rsidP="00EB11DA">
      <w:pPr>
        <w:spacing w:line="360" w:lineRule="auto"/>
        <w:contextualSpacing/>
        <w:rPr>
          <w:rFonts w:cs="Arial"/>
        </w:rPr>
      </w:pPr>
    </w:p>
    <w:p w14:paraId="7FAD970D" w14:textId="4188CE73" w:rsidR="00B065B7" w:rsidRDefault="00B065B7" w:rsidP="00EB11DA">
      <w:pPr>
        <w:spacing w:line="360" w:lineRule="auto"/>
        <w:contextualSpacing/>
        <w:rPr>
          <w:rFonts w:cs="Arial"/>
        </w:rPr>
      </w:pPr>
    </w:p>
    <w:p w14:paraId="3864EE04" w14:textId="130BD9EF" w:rsidR="00B065B7" w:rsidRDefault="00B065B7" w:rsidP="00EB11DA">
      <w:pPr>
        <w:spacing w:line="360" w:lineRule="auto"/>
        <w:contextualSpacing/>
        <w:rPr>
          <w:rFonts w:cs="Arial"/>
        </w:rPr>
      </w:pPr>
    </w:p>
    <w:p w14:paraId="48B46E6E" w14:textId="4CFD4C2D" w:rsidR="00B065B7" w:rsidRDefault="00B065B7" w:rsidP="00EB11DA">
      <w:pPr>
        <w:spacing w:line="360" w:lineRule="auto"/>
        <w:contextualSpacing/>
        <w:rPr>
          <w:rFonts w:cs="Arial"/>
        </w:rPr>
      </w:pPr>
    </w:p>
    <w:p w14:paraId="2C602880" w14:textId="7FFE7B48" w:rsidR="00B065B7" w:rsidRDefault="00B065B7" w:rsidP="00EB11DA">
      <w:pPr>
        <w:spacing w:line="360" w:lineRule="auto"/>
        <w:contextualSpacing/>
        <w:rPr>
          <w:rFonts w:cs="Arial"/>
        </w:rPr>
      </w:pPr>
    </w:p>
    <w:p w14:paraId="1857B21E" w14:textId="6DCB6BCA" w:rsidR="00CE35BE" w:rsidRDefault="00C00619" w:rsidP="00212000">
      <w:pPr>
        <w:spacing w:line="360" w:lineRule="auto"/>
        <w:contextualSpacing/>
        <w:rPr>
          <w:rFonts w:cs="Arial"/>
        </w:rPr>
      </w:pPr>
      <w:r w:rsidRPr="00212000">
        <w:rPr>
          <w:rFonts w:cs="Arial"/>
        </w:rPr>
        <w:lastRenderedPageBreak/>
        <w:t>Bilder</w:t>
      </w:r>
    </w:p>
    <w:p w14:paraId="2FF30471" w14:textId="08E7CA14" w:rsidR="006B355C" w:rsidRDefault="006B355C" w:rsidP="00212000">
      <w:pPr>
        <w:spacing w:line="360" w:lineRule="auto"/>
        <w:contextualSpacing/>
        <w:rPr>
          <w:rFonts w:cs="Arial"/>
        </w:rPr>
      </w:pPr>
    </w:p>
    <w:p w14:paraId="3F4025D3" w14:textId="4D2561EB" w:rsidR="00B841FF" w:rsidRDefault="00B841FF" w:rsidP="00212000">
      <w:pPr>
        <w:spacing w:line="360" w:lineRule="auto"/>
        <w:contextualSpacing/>
        <w:rPr>
          <w:rFonts w:cs="Arial"/>
        </w:rPr>
      </w:pPr>
      <w:r>
        <w:rPr>
          <w:noProof/>
        </w:rPr>
        <w:drawing>
          <wp:inline distT="0" distB="0" distL="0" distR="0" wp14:anchorId="1333818B" wp14:editId="32710EB0">
            <wp:extent cx="1800000" cy="1011340"/>
            <wp:effectExtent l="0" t="0" r="3810" b="508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800000" cy="1011340"/>
                    </a:xfrm>
                    <a:prstGeom prst="rect">
                      <a:avLst/>
                    </a:prstGeom>
                    <a:noFill/>
                    <a:ln>
                      <a:noFill/>
                    </a:ln>
                  </pic:spPr>
                </pic:pic>
              </a:graphicData>
            </a:graphic>
          </wp:inline>
        </w:drawing>
      </w:r>
    </w:p>
    <w:p w14:paraId="3FCE8F53" w14:textId="29D763C2" w:rsidR="006B355C" w:rsidRDefault="006B355C" w:rsidP="006B355C">
      <w:pPr>
        <w:spacing w:line="360" w:lineRule="auto"/>
        <w:contextualSpacing/>
        <w:rPr>
          <w:rFonts w:cs="Arial"/>
          <w:sz w:val="20"/>
          <w:szCs w:val="20"/>
        </w:rPr>
      </w:pPr>
      <w:r w:rsidRPr="006B355C">
        <w:rPr>
          <w:rFonts w:cs="Arial"/>
          <w:sz w:val="20"/>
          <w:szCs w:val="20"/>
        </w:rPr>
        <w:t xml:space="preserve">Bild 1_Tebis Consulting </w:t>
      </w:r>
      <w:r w:rsidR="00386B49" w:rsidRPr="00386B49">
        <w:rPr>
          <w:rFonts w:cs="Arial"/>
          <w:sz w:val="20"/>
          <w:szCs w:val="20"/>
        </w:rPr>
        <w:t>Zukunft im Visier Fachkr</w:t>
      </w:r>
      <w:r w:rsidR="00386B49">
        <w:rPr>
          <w:rFonts w:cs="Arial"/>
          <w:sz w:val="20"/>
          <w:szCs w:val="20"/>
        </w:rPr>
        <w:t>ä</w:t>
      </w:r>
      <w:r w:rsidR="00386B49" w:rsidRPr="00386B49">
        <w:rPr>
          <w:rFonts w:cs="Arial"/>
          <w:sz w:val="20"/>
          <w:szCs w:val="20"/>
        </w:rPr>
        <w:t>ftemangel</w:t>
      </w:r>
    </w:p>
    <w:p w14:paraId="0FD181B4" w14:textId="357E5CEE" w:rsidR="006B355C" w:rsidRPr="006B355C" w:rsidRDefault="006B355C" w:rsidP="006B355C">
      <w:pPr>
        <w:spacing w:line="360" w:lineRule="auto"/>
        <w:contextualSpacing/>
        <w:rPr>
          <w:rFonts w:cs="Arial"/>
          <w:sz w:val="20"/>
          <w:szCs w:val="20"/>
        </w:rPr>
      </w:pPr>
      <w:r w:rsidRPr="00E75CA5">
        <w:rPr>
          <w:rFonts w:cs="Arial"/>
          <w:sz w:val="20"/>
          <w:szCs w:val="20"/>
        </w:rPr>
        <w:t>Bildunterschrift:</w:t>
      </w:r>
    </w:p>
    <w:p w14:paraId="597EB2FE" w14:textId="77777777" w:rsidR="00386B49" w:rsidRDefault="00386B49" w:rsidP="006B355C">
      <w:pPr>
        <w:rPr>
          <w:rFonts w:cs="Arial"/>
          <w:sz w:val="20"/>
          <w:szCs w:val="20"/>
        </w:rPr>
      </w:pPr>
      <w:r>
        <w:rPr>
          <w:rFonts w:cs="Arial"/>
          <w:sz w:val="20"/>
          <w:szCs w:val="20"/>
        </w:rPr>
        <w:t>„</w:t>
      </w:r>
      <w:r w:rsidRPr="00386B49">
        <w:rPr>
          <w:rFonts w:cs="Arial"/>
          <w:sz w:val="20"/>
          <w:szCs w:val="20"/>
        </w:rPr>
        <w:t>Die ältere Generation ist es gewohnt, Aufgaben strikt abzuarbeiten, während die jüngere mehr entscheiden und mitbestimmen möchte. Von beiden Seiten braucht es Verständnis füreinander – denn von der Transformation der Arbeitswelt profitieren am Ende beide Seiten.</w:t>
      </w:r>
      <w:r>
        <w:rPr>
          <w:rFonts w:cs="Arial"/>
          <w:sz w:val="20"/>
          <w:szCs w:val="20"/>
        </w:rPr>
        <w:t xml:space="preserve">“ – </w:t>
      </w:r>
      <w:r w:rsidRPr="00386B49">
        <w:rPr>
          <w:rFonts w:cs="Arial"/>
          <w:sz w:val="20"/>
          <w:szCs w:val="20"/>
        </w:rPr>
        <w:t>Jens Lüdtke, Leiter Tebis Consulting</w:t>
      </w:r>
    </w:p>
    <w:p w14:paraId="2F866856" w14:textId="40D8D561" w:rsidR="006B355C" w:rsidRPr="00E75CA5" w:rsidRDefault="006B355C" w:rsidP="006B355C">
      <w:pPr>
        <w:rPr>
          <w:rFonts w:cs="Arial"/>
          <w:sz w:val="20"/>
          <w:szCs w:val="20"/>
        </w:rPr>
      </w:pPr>
      <w:r w:rsidRPr="006B355C">
        <w:rPr>
          <w:rFonts w:cs="Arial"/>
          <w:sz w:val="20"/>
          <w:szCs w:val="20"/>
        </w:rPr>
        <w:t>(Bild: Tebis Consulting)</w:t>
      </w:r>
    </w:p>
    <w:p w14:paraId="22223722" w14:textId="77777777" w:rsidR="00386B49" w:rsidRDefault="00386B49" w:rsidP="00C00619">
      <w:pPr>
        <w:spacing w:line="360" w:lineRule="auto"/>
        <w:contextualSpacing/>
        <w:rPr>
          <w:rFonts w:ascii="Courier New" w:hAnsi="Courier New" w:cs="Courier New"/>
          <w:color w:val="000000" w:themeColor="text1"/>
          <w:sz w:val="20"/>
          <w:szCs w:val="20"/>
        </w:rPr>
      </w:pPr>
    </w:p>
    <w:p w14:paraId="7758DD0C" w14:textId="4166DC67" w:rsidR="00C00619" w:rsidRPr="0050291D" w:rsidRDefault="00525997" w:rsidP="00C00619">
      <w:pPr>
        <w:spacing w:line="360" w:lineRule="auto"/>
        <w:contextualSpacing/>
        <w:rPr>
          <w:rFonts w:ascii="Courier New" w:hAnsi="Courier New" w:cs="Courier New"/>
          <w:color w:val="000000" w:themeColor="text1"/>
          <w:sz w:val="20"/>
          <w:szCs w:val="20"/>
        </w:rPr>
      </w:pPr>
      <w:r>
        <w:rPr>
          <w:noProof/>
        </w:rPr>
        <w:drawing>
          <wp:inline distT="0" distB="0" distL="0" distR="0" wp14:anchorId="4505A710" wp14:editId="2C96530C">
            <wp:extent cx="1800000" cy="1010178"/>
            <wp:effectExtent l="0" t="0" r="381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800000" cy="1010178"/>
                    </a:xfrm>
                    <a:prstGeom prst="rect">
                      <a:avLst/>
                    </a:prstGeom>
                    <a:noFill/>
                    <a:ln>
                      <a:noFill/>
                    </a:ln>
                  </pic:spPr>
                </pic:pic>
              </a:graphicData>
            </a:graphic>
          </wp:inline>
        </w:drawing>
      </w:r>
    </w:p>
    <w:p w14:paraId="27251663" w14:textId="6AEDF3D1" w:rsidR="00E75CA5" w:rsidRPr="00E75CA5" w:rsidRDefault="00C00619" w:rsidP="00E75CA5">
      <w:pPr>
        <w:spacing w:line="360" w:lineRule="auto"/>
        <w:contextualSpacing/>
        <w:rPr>
          <w:rFonts w:cs="Arial"/>
          <w:sz w:val="20"/>
          <w:szCs w:val="20"/>
        </w:rPr>
      </w:pPr>
      <w:r w:rsidRPr="00E75CA5">
        <w:rPr>
          <w:rFonts w:cs="Arial"/>
          <w:sz w:val="20"/>
          <w:szCs w:val="20"/>
        </w:rPr>
        <w:t>Bild</w:t>
      </w:r>
      <w:r w:rsidR="00E75CA5">
        <w:rPr>
          <w:rFonts w:cs="Arial"/>
          <w:sz w:val="20"/>
          <w:szCs w:val="20"/>
        </w:rPr>
        <w:t xml:space="preserve"> </w:t>
      </w:r>
      <w:r w:rsidR="006B355C">
        <w:rPr>
          <w:rFonts w:cs="Arial"/>
          <w:sz w:val="20"/>
          <w:szCs w:val="20"/>
        </w:rPr>
        <w:t>2</w:t>
      </w:r>
      <w:r w:rsidRPr="00E75CA5">
        <w:rPr>
          <w:rFonts w:cs="Arial"/>
          <w:sz w:val="20"/>
          <w:szCs w:val="20"/>
        </w:rPr>
        <w:t>_</w:t>
      </w:r>
      <w:r w:rsidR="00CA316E" w:rsidRPr="006B355C">
        <w:rPr>
          <w:rFonts w:cs="Arial"/>
          <w:sz w:val="20"/>
          <w:szCs w:val="20"/>
        </w:rPr>
        <w:t xml:space="preserve">Tebis Consulting </w:t>
      </w:r>
      <w:r w:rsidR="00CA316E" w:rsidRPr="00386B49">
        <w:rPr>
          <w:rFonts w:cs="Arial"/>
          <w:sz w:val="20"/>
          <w:szCs w:val="20"/>
        </w:rPr>
        <w:t>Zukunft im Visier Fachkr</w:t>
      </w:r>
      <w:r w:rsidR="00CA316E">
        <w:rPr>
          <w:rFonts w:cs="Arial"/>
          <w:sz w:val="20"/>
          <w:szCs w:val="20"/>
        </w:rPr>
        <w:t>ä</w:t>
      </w:r>
      <w:r w:rsidR="00CA316E" w:rsidRPr="00386B49">
        <w:rPr>
          <w:rFonts w:cs="Arial"/>
          <w:sz w:val="20"/>
          <w:szCs w:val="20"/>
        </w:rPr>
        <w:t>ftemangel</w:t>
      </w:r>
    </w:p>
    <w:p w14:paraId="54D8A5B6" w14:textId="77777777" w:rsidR="00E75CA5" w:rsidRPr="00E75CA5" w:rsidRDefault="00E75CA5" w:rsidP="00E75CA5">
      <w:pPr>
        <w:spacing w:line="360" w:lineRule="auto"/>
        <w:contextualSpacing/>
        <w:rPr>
          <w:rFonts w:cs="Arial"/>
          <w:sz w:val="20"/>
          <w:szCs w:val="20"/>
        </w:rPr>
      </w:pPr>
      <w:r w:rsidRPr="00E75CA5">
        <w:rPr>
          <w:rFonts w:cs="Arial"/>
          <w:sz w:val="20"/>
          <w:szCs w:val="20"/>
        </w:rPr>
        <w:t>Bildunterschrift:</w:t>
      </w:r>
    </w:p>
    <w:p w14:paraId="02833B2F" w14:textId="77777777" w:rsidR="00386B49" w:rsidRDefault="00386B49" w:rsidP="00386B49">
      <w:pPr>
        <w:rPr>
          <w:rFonts w:cs="Arial"/>
          <w:sz w:val="20"/>
          <w:szCs w:val="20"/>
        </w:rPr>
      </w:pPr>
      <w:r>
        <w:rPr>
          <w:rFonts w:cs="Arial"/>
          <w:sz w:val="20"/>
          <w:szCs w:val="20"/>
        </w:rPr>
        <w:t>„</w:t>
      </w:r>
      <w:r w:rsidRPr="00386B49">
        <w:rPr>
          <w:rFonts w:cs="Arial"/>
          <w:sz w:val="20"/>
          <w:szCs w:val="20"/>
        </w:rPr>
        <w:t>Das Wichtigste ist, dass die Führungskräfte stets offene Ohren und Arme haben und bereit sind, die Bedürfnisse der Mitarbeiter auch anzunehmen und ihnen Aufmerksamkeit zu schenken. Dabei sollte man sich stets fragen: Wie würde ich selbst von meiner Führungskraft behandelt werden wollen?</w:t>
      </w:r>
      <w:r>
        <w:rPr>
          <w:rFonts w:cs="Arial"/>
          <w:sz w:val="20"/>
          <w:szCs w:val="20"/>
        </w:rPr>
        <w:t>“ – B</w:t>
      </w:r>
      <w:r w:rsidRPr="00386B49">
        <w:rPr>
          <w:rFonts w:cs="Arial"/>
          <w:sz w:val="20"/>
          <w:szCs w:val="20"/>
        </w:rPr>
        <w:t>ritta Strunz, Geschäftsführerin Krause Präzisions-Kokillenguss</w:t>
      </w:r>
    </w:p>
    <w:p w14:paraId="7F823E68" w14:textId="41E2B942" w:rsidR="00386B49" w:rsidRPr="00E75CA5" w:rsidRDefault="00386B49" w:rsidP="00386B49">
      <w:pPr>
        <w:rPr>
          <w:rFonts w:cs="Arial"/>
          <w:sz w:val="20"/>
          <w:szCs w:val="20"/>
        </w:rPr>
      </w:pPr>
      <w:r w:rsidRPr="006B355C">
        <w:rPr>
          <w:rFonts w:cs="Arial"/>
          <w:sz w:val="20"/>
          <w:szCs w:val="20"/>
        </w:rPr>
        <w:t xml:space="preserve">(Bild: </w:t>
      </w:r>
      <w:r w:rsidR="00293C8B" w:rsidRPr="00293C8B">
        <w:rPr>
          <w:rFonts w:cs="Arial"/>
          <w:sz w:val="20"/>
          <w:szCs w:val="20"/>
        </w:rPr>
        <w:t>Krause Präzisions-Kokillenguss</w:t>
      </w:r>
      <w:r w:rsidRPr="006B355C">
        <w:rPr>
          <w:rFonts w:cs="Arial"/>
          <w:sz w:val="20"/>
          <w:szCs w:val="20"/>
        </w:rPr>
        <w:t>)</w:t>
      </w:r>
    </w:p>
    <w:p w14:paraId="0FEDFE75" w14:textId="6F7289A0" w:rsidR="006B355C" w:rsidRPr="00E75CA5" w:rsidRDefault="00386B49" w:rsidP="00293C8B">
      <w:pPr>
        <w:spacing w:line="360" w:lineRule="auto"/>
        <w:contextualSpacing/>
        <w:rPr>
          <w:rFonts w:cs="Arial"/>
          <w:sz w:val="20"/>
          <w:szCs w:val="20"/>
        </w:rPr>
      </w:pPr>
      <w:r>
        <w:rPr>
          <w:rFonts w:cs="Arial"/>
          <w:sz w:val="20"/>
          <w:szCs w:val="20"/>
        </w:rPr>
        <w:br/>
      </w:r>
      <w:r w:rsidR="00525997">
        <w:rPr>
          <w:noProof/>
        </w:rPr>
        <w:drawing>
          <wp:inline distT="0" distB="0" distL="0" distR="0" wp14:anchorId="2B34C9CA" wp14:editId="1522A38F">
            <wp:extent cx="1800000" cy="1011340"/>
            <wp:effectExtent l="0" t="0" r="3810"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800000" cy="1011340"/>
                    </a:xfrm>
                    <a:prstGeom prst="rect">
                      <a:avLst/>
                    </a:prstGeom>
                    <a:noFill/>
                    <a:ln>
                      <a:noFill/>
                    </a:ln>
                  </pic:spPr>
                </pic:pic>
              </a:graphicData>
            </a:graphic>
          </wp:inline>
        </w:drawing>
      </w:r>
    </w:p>
    <w:p w14:paraId="6E77EAD1" w14:textId="762639BE" w:rsidR="00E75CA5" w:rsidRPr="00E75CA5" w:rsidRDefault="00E75CA5" w:rsidP="00E75CA5">
      <w:pPr>
        <w:spacing w:line="360" w:lineRule="auto"/>
        <w:contextualSpacing/>
        <w:rPr>
          <w:rFonts w:cs="Arial"/>
          <w:sz w:val="20"/>
          <w:szCs w:val="20"/>
        </w:rPr>
      </w:pPr>
      <w:r w:rsidRPr="00E75CA5">
        <w:rPr>
          <w:rFonts w:cs="Arial"/>
          <w:sz w:val="20"/>
          <w:szCs w:val="20"/>
        </w:rPr>
        <w:t>Bild</w:t>
      </w:r>
      <w:r>
        <w:rPr>
          <w:rFonts w:cs="Arial"/>
          <w:sz w:val="20"/>
          <w:szCs w:val="20"/>
        </w:rPr>
        <w:t xml:space="preserve"> </w:t>
      </w:r>
      <w:r w:rsidR="006B355C">
        <w:rPr>
          <w:rFonts w:cs="Arial"/>
          <w:sz w:val="20"/>
          <w:szCs w:val="20"/>
        </w:rPr>
        <w:t>3</w:t>
      </w:r>
      <w:r w:rsidRPr="00E75CA5">
        <w:rPr>
          <w:rFonts w:cs="Arial"/>
          <w:sz w:val="20"/>
          <w:szCs w:val="20"/>
        </w:rPr>
        <w:t>_</w:t>
      </w:r>
      <w:r w:rsidR="00CA316E" w:rsidRPr="006B355C">
        <w:rPr>
          <w:rFonts w:cs="Arial"/>
          <w:sz w:val="20"/>
          <w:szCs w:val="20"/>
        </w:rPr>
        <w:t xml:space="preserve">Tebis Consulting </w:t>
      </w:r>
      <w:r w:rsidR="00CA316E" w:rsidRPr="00386B49">
        <w:rPr>
          <w:rFonts w:cs="Arial"/>
          <w:sz w:val="20"/>
          <w:szCs w:val="20"/>
        </w:rPr>
        <w:t>Zukunft im Visier Fachkr</w:t>
      </w:r>
      <w:r w:rsidR="00CA316E">
        <w:rPr>
          <w:rFonts w:cs="Arial"/>
          <w:sz w:val="20"/>
          <w:szCs w:val="20"/>
        </w:rPr>
        <w:t>ä</w:t>
      </w:r>
      <w:r w:rsidR="00CA316E" w:rsidRPr="00386B49">
        <w:rPr>
          <w:rFonts w:cs="Arial"/>
          <w:sz w:val="20"/>
          <w:szCs w:val="20"/>
        </w:rPr>
        <w:t>ftemangel</w:t>
      </w:r>
    </w:p>
    <w:p w14:paraId="097850AF" w14:textId="77777777" w:rsidR="00E75CA5" w:rsidRPr="00E75CA5" w:rsidRDefault="00E75CA5" w:rsidP="00E75CA5">
      <w:pPr>
        <w:spacing w:line="360" w:lineRule="auto"/>
        <w:contextualSpacing/>
        <w:rPr>
          <w:rFonts w:cs="Arial"/>
          <w:sz w:val="20"/>
          <w:szCs w:val="20"/>
        </w:rPr>
      </w:pPr>
      <w:r w:rsidRPr="00E75CA5">
        <w:rPr>
          <w:rFonts w:cs="Arial"/>
          <w:sz w:val="20"/>
          <w:szCs w:val="20"/>
        </w:rPr>
        <w:t>Bildunterschrift:</w:t>
      </w:r>
    </w:p>
    <w:p w14:paraId="180A3D47" w14:textId="77777777" w:rsidR="00386B49" w:rsidRDefault="00386B49" w:rsidP="00386B49">
      <w:pPr>
        <w:rPr>
          <w:rFonts w:cs="Arial"/>
          <w:sz w:val="20"/>
          <w:szCs w:val="20"/>
        </w:rPr>
      </w:pPr>
      <w:r>
        <w:rPr>
          <w:rFonts w:cs="Arial"/>
          <w:sz w:val="20"/>
          <w:szCs w:val="20"/>
        </w:rPr>
        <w:t>„</w:t>
      </w:r>
      <w:r w:rsidRPr="00386B49">
        <w:rPr>
          <w:rFonts w:cs="Arial"/>
          <w:sz w:val="20"/>
          <w:szCs w:val="20"/>
        </w:rPr>
        <w:t>Flexible Arbeitszeiten, 4-Tage-Woche, Vereinbarkeit von Beruf und Familie – all das ist grundsätzlich möglich. Für ein Unternehmen bedeutet die Umsetzung lediglich einen Mehraufwand an Organisation und diesen kann man stemmen, wenn man nur möchte.</w:t>
      </w:r>
      <w:r>
        <w:rPr>
          <w:rFonts w:cs="Arial"/>
          <w:sz w:val="20"/>
          <w:szCs w:val="20"/>
        </w:rPr>
        <w:t xml:space="preserve">“ – </w:t>
      </w:r>
      <w:r w:rsidRPr="00386B49">
        <w:rPr>
          <w:rFonts w:cs="Arial"/>
          <w:sz w:val="20"/>
          <w:szCs w:val="20"/>
        </w:rPr>
        <w:t>Dennis Pieper, Geschäftsführer Brinkmann Formenbau</w:t>
      </w:r>
    </w:p>
    <w:p w14:paraId="5BDD8044" w14:textId="188CCDA8" w:rsidR="00386B49" w:rsidRPr="00E75CA5" w:rsidRDefault="00386B49" w:rsidP="00386B49">
      <w:pPr>
        <w:rPr>
          <w:rFonts w:cs="Arial"/>
          <w:sz w:val="20"/>
          <w:szCs w:val="20"/>
        </w:rPr>
      </w:pPr>
      <w:r w:rsidRPr="006B355C">
        <w:rPr>
          <w:rFonts w:cs="Arial"/>
          <w:sz w:val="20"/>
          <w:szCs w:val="20"/>
        </w:rPr>
        <w:t xml:space="preserve">(Bild: </w:t>
      </w:r>
      <w:r w:rsidR="00293C8B" w:rsidRPr="00293C8B">
        <w:rPr>
          <w:rFonts w:cs="Arial"/>
          <w:sz w:val="20"/>
          <w:szCs w:val="20"/>
        </w:rPr>
        <w:t>Brinkmann Formenbau</w:t>
      </w:r>
      <w:r w:rsidRPr="006B355C">
        <w:rPr>
          <w:rFonts w:cs="Arial"/>
          <w:sz w:val="20"/>
          <w:szCs w:val="20"/>
        </w:rPr>
        <w:t>)</w:t>
      </w:r>
    </w:p>
    <w:p w14:paraId="4103A8CF" w14:textId="5B8EA8BD" w:rsidR="00E75CA5" w:rsidRDefault="00E75CA5" w:rsidP="00386B49">
      <w:pPr>
        <w:contextualSpacing/>
        <w:rPr>
          <w:rFonts w:cs="Arial"/>
          <w:sz w:val="20"/>
          <w:szCs w:val="20"/>
        </w:rPr>
      </w:pPr>
    </w:p>
    <w:p w14:paraId="446FE1DE" w14:textId="77777777" w:rsidR="00525997" w:rsidRDefault="00525997" w:rsidP="00E75CA5">
      <w:pPr>
        <w:contextualSpacing/>
        <w:rPr>
          <w:rFonts w:cs="Arial"/>
          <w:sz w:val="20"/>
          <w:szCs w:val="20"/>
        </w:rPr>
      </w:pPr>
      <w:r>
        <w:rPr>
          <w:noProof/>
        </w:rPr>
        <w:lastRenderedPageBreak/>
        <w:drawing>
          <wp:inline distT="0" distB="0" distL="0" distR="0" wp14:anchorId="37CF62D1" wp14:editId="5B32BB9C">
            <wp:extent cx="1800000" cy="1011340"/>
            <wp:effectExtent l="0" t="0" r="3810" b="508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800000" cy="1011340"/>
                    </a:xfrm>
                    <a:prstGeom prst="rect">
                      <a:avLst/>
                    </a:prstGeom>
                    <a:noFill/>
                    <a:ln>
                      <a:noFill/>
                    </a:ln>
                  </pic:spPr>
                </pic:pic>
              </a:graphicData>
            </a:graphic>
          </wp:inline>
        </w:drawing>
      </w:r>
    </w:p>
    <w:p w14:paraId="1338E53B" w14:textId="15B4C62F" w:rsidR="00E75CA5" w:rsidRPr="00E75CA5" w:rsidRDefault="00E75CA5" w:rsidP="00E75CA5">
      <w:pPr>
        <w:spacing w:line="360" w:lineRule="auto"/>
        <w:contextualSpacing/>
        <w:rPr>
          <w:rFonts w:cs="Arial"/>
          <w:sz w:val="20"/>
          <w:szCs w:val="20"/>
        </w:rPr>
      </w:pPr>
      <w:r w:rsidRPr="00E75CA5">
        <w:rPr>
          <w:rFonts w:cs="Arial"/>
          <w:sz w:val="20"/>
          <w:szCs w:val="20"/>
        </w:rPr>
        <w:t>Bild</w:t>
      </w:r>
      <w:r>
        <w:rPr>
          <w:rFonts w:cs="Arial"/>
          <w:sz w:val="20"/>
          <w:szCs w:val="20"/>
        </w:rPr>
        <w:t xml:space="preserve"> </w:t>
      </w:r>
      <w:r w:rsidR="006B355C">
        <w:rPr>
          <w:rFonts w:cs="Arial"/>
          <w:sz w:val="20"/>
          <w:szCs w:val="20"/>
        </w:rPr>
        <w:t>4</w:t>
      </w:r>
      <w:r w:rsidRPr="00E75CA5">
        <w:rPr>
          <w:rFonts w:cs="Arial"/>
          <w:sz w:val="20"/>
          <w:szCs w:val="20"/>
        </w:rPr>
        <w:t>_</w:t>
      </w:r>
      <w:r w:rsidR="00CA316E" w:rsidRPr="006B355C">
        <w:rPr>
          <w:rFonts w:cs="Arial"/>
          <w:sz w:val="20"/>
          <w:szCs w:val="20"/>
        </w:rPr>
        <w:t xml:space="preserve">Tebis Consulting </w:t>
      </w:r>
      <w:r w:rsidR="00CA316E" w:rsidRPr="00386B49">
        <w:rPr>
          <w:rFonts w:cs="Arial"/>
          <w:sz w:val="20"/>
          <w:szCs w:val="20"/>
        </w:rPr>
        <w:t>Zukunft im Visier Fachkr</w:t>
      </w:r>
      <w:r w:rsidR="00CA316E">
        <w:rPr>
          <w:rFonts w:cs="Arial"/>
          <w:sz w:val="20"/>
          <w:szCs w:val="20"/>
        </w:rPr>
        <w:t>ä</w:t>
      </w:r>
      <w:r w:rsidR="00CA316E" w:rsidRPr="00386B49">
        <w:rPr>
          <w:rFonts w:cs="Arial"/>
          <w:sz w:val="20"/>
          <w:szCs w:val="20"/>
        </w:rPr>
        <w:t>ftemangel</w:t>
      </w:r>
    </w:p>
    <w:p w14:paraId="08BECB46" w14:textId="77777777" w:rsidR="00E75CA5" w:rsidRPr="00E75CA5" w:rsidRDefault="00E75CA5" w:rsidP="00E75CA5">
      <w:pPr>
        <w:spacing w:line="360" w:lineRule="auto"/>
        <w:contextualSpacing/>
        <w:rPr>
          <w:rFonts w:cs="Arial"/>
          <w:sz w:val="20"/>
          <w:szCs w:val="20"/>
        </w:rPr>
      </w:pPr>
      <w:r w:rsidRPr="00E75CA5">
        <w:rPr>
          <w:rFonts w:cs="Arial"/>
          <w:sz w:val="20"/>
          <w:szCs w:val="20"/>
        </w:rPr>
        <w:t>Bildunterschrift:</w:t>
      </w:r>
    </w:p>
    <w:p w14:paraId="2295A4F3" w14:textId="77777777" w:rsidR="00386B49" w:rsidRDefault="00386B49" w:rsidP="00386B49">
      <w:pPr>
        <w:rPr>
          <w:rFonts w:cs="Arial"/>
          <w:sz w:val="20"/>
          <w:szCs w:val="20"/>
        </w:rPr>
      </w:pPr>
      <w:r>
        <w:rPr>
          <w:rFonts w:cs="Arial"/>
          <w:sz w:val="20"/>
          <w:szCs w:val="20"/>
        </w:rPr>
        <w:t>„</w:t>
      </w:r>
      <w:r w:rsidRPr="00386B49">
        <w:rPr>
          <w:rFonts w:cs="Arial"/>
          <w:sz w:val="20"/>
          <w:szCs w:val="20"/>
        </w:rPr>
        <w:t>Über die eigene Lebenszeit verfügen zu können, ist mir sehr wichtig. Natürlich bin ich bereit, Überstunden zu machen, wenn etwas dringend ist, aber dafür möchte ich auch die Freiheit haben, an anderen Tagen früher nach Hause zu gehen, um beispielsweise das schöne Wetter für einen Ausflug zu nutzen.</w:t>
      </w:r>
      <w:r>
        <w:rPr>
          <w:rFonts w:cs="Arial"/>
          <w:sz w:val="20"/>
          <w:szCs w:val="20"/>
        </w:rPr>
        <w:t xml:space="preserve">“ – </w:t>
      </w:r>
      <w:r w:rsidRPr="00386B49">
        <w:rPr>
          <w:rFonts w:cs="Arial"/>
          <w:sz w:val="20"/>
          <w:szCs w:val="20"/>
        </w:rPr>
        <w:t>Manuel Obergfell, Facharbeiter Stolz &amp; Seng Kunststoffspritzguss und Formenbau</w:t>
      </w:r>
    </w:p>
    <w:p w14:paraId="61E5CA07" w14:textId="60AFDBEC" w:rsidR="00386B49" w:rsidRPr="00E75CA5" w:rsidRDefault="00386B49" w:rsidP="00386B49">
      <w:pPr>
        <w:rPr>
          <w:rFonts w:cs="Arial"/>
          <w:sz w:val="20"/>
          <w:szCs w:val="20"/>
        </w:rPr>
      </w:pPr>
      <w:r w:rsidRPr="006B355C">
        <w:rPr>
          <w:rFonts w:cs="Arial"/>
          <w:sz w:val="20"/>
          <w:szCs w:val="20"/>
        </w:rPr>
        <w:t xml:space="preserve">(Bild: </w:t>
      </w:r>
      <w:r w:rsidR="00293C8B" w:rsidRPr="00293C8B">
        <w:rPr>
          <w:rFonts w:cs="Arial"/>
          <w:sz w:val="20"/>
          <w:szCs w:val="20"/>
        </w:rPr>
        <w:t>Stolz &amp; Seng Kunststoffspritzguss und Formenbau</w:t>
      </w:r>
      <w:r w:rsidRPr="006B355C">
        <w:rPr>
          <w:rFonts w:cs="Arial"/>
          <w:sz w:val="20"/>
          <w:szCs w:val="20"/>
        </w:rPr>
        <w:t>)</w:t>
      </w:r>
    </w:p>
    <w:p w14:paraId="75DC28B7" w14:textId="478460E2" w:rsidR="00525997" w:rsidRDefault="00525997" w:rsidP="00293C8B">
      <w:pPr>
        <w:spacing w:line="360" w:lineRule="auto"/>
        <w:contextualSpacing/>
        <w:rPr>
          <w:rFonts w:cs="Arial"/>
          <w:sz w:val="20"/>
          <w:szCs w:val="20"/>
        </w:rPr>
      </w:pPr>
    </w:p>
    <w:p w14:paraId="14CE44C7" w14:textId="77777777" w:rsidR="00386B49" w:rsidRDefault="00386B49" w:rsidP="00E75CA5">
      <w:pPr>
        <w:contextualSpacing/>
        <w:rPr>
          <w:rFonts w:cs="Arial"/>
          <w:sz w:val="20"/>
          <w:szCs w:val="20"/>
        </w:rPr>
      </w:pPr>
    </w:p>
    <w:p w14:paraId="1A12ED91" w14:textId="77777777" w:rsidR="00525997" w:rsidRDefault="00525997" w:rsidP="00E75CA5">
      <w:pPr>
        <w:contextualSpacing/>
        <w:rPr>
          <w:rFonts w:cs="Arial"/>
          <w:sz w:val="20"/>
          <w:szCs w:val="20"/>
        </w:rPr>
      </w:pPr>
      <w:r>
        <w:rPr>
          <w:noProof/>
        </w:rPr>
        <w:drawing>
          <wp:inline distT="0" distB="0" distL="0" distR="0" wp14:anchorId="131949A3" wp14:editId="163AEF79">
            <wp:extent cx="1800000" cy="978260"/>
            <wp:effectExtent l="0" t="0" r="381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1800000" cy="978260"/>
                    </a:xfrm>
                    <a:prstGeom prst="rect">
                      <a:avLst/>
                    </a:prstGeom>
                    <a:noFill/>
                    <a:ln>
                      <a:noFill/>
                    </a:ln>
                  </pic:spPr>
                </pic:pic>
              </a:graphicData>
            </a:graphic>
          </wp:inline>
        </w:drawing>
      </w:r>
    </w:p>
    <w:p w14:paraId="63309B88" w14:textId="77777777" w:rsidR="00E75CA5" w:rsidRDefault="00E75CA5" w:rsidP="00E75CA5">
      <w:pPr>
        <w:contextualSpacing/>
        <w:rPr>
          <w:rFonts w:cs="Arial"/>
          <w:sz w:val="20"/>
          <w:szCs w:val="20"/>
        </w:rPr>
      </w:pPr>
    </w:p>
    <w:p w14:paraId="5ACB91A9" w14:textId="22EC59DC" w:rsidR="00E75CA5" w:rsidRPr="00E75CA5" w:rsidRDefault="00E75CA5" w:rsidP="00E75CA5">
      <w:pPr>
        <w:spacing w:line="360" w:lineRule="auto"/>
        <w:contextualSpacing/>
        <w:rPr>
          <w:rFonts w:cs="Arial"/>
          <w:sz w:val="20"/>
          <w:szCs w:val="20"/>
        </w:rPr>
      </w:pPr>
      <w:r w:rsidRPr="00E75CA5">
        <w:rPr>
          <w:rFonts w:cs="Arial"/>
          <w:sz w:val="20"/>
          <w:szCs w:val="20"/>
        </w:rPr>
        <w:t>Bild</w:t>
      </w:r>
      <w:r>
        <w:rPr>
          <w:rFonts w:cs="Arial"/>
          <w:sz w:val="20"/>
          <w:szCs w:val="20"/>
        </w:rPr>
        <w:t xml:space="preserve"> </w:t>
      </w:r>
      <w:r w:rsidR="006B355C">
        <w:rPr>
          <w:rFonts w:cs="Arial"/>
          <w:sz w:val="20"/>
          <w:szCs w:val="20"/>
        </w:rPr>
        <w:t>5</w:t>
      </w:r>
      <w:r w:rsidRPr="00E75CA5">
        <w:rPr>
          <w:rFonts w:cs="Arial"/>
          <w:sz w:val="20"/>
          <w:szCs w:val="20"/>
        </w:rPr>
        <w:t>_</w:t>
      </w:r>
      <w:r w:rsidR="00CA316E" w:rsidRPr="006B355C">
        <w:rPr>
          <w:rFonts w:cs="Arial"/>
          <w:sz w:val="20"/>
          <w:szCs w:val="20"/>
        </w:rPr>
        <w:t xml:space="preserve">Tebis Consulting </w:t>
      </w:r>
      <w:r w:rsidR="00CA316E" w:rsidRPr="00386B49">
        <w:rPr>
          <w:rFonts w:cs="Arial"/>
          <w:sz w:val="20"/>
          <w:szCs w:val="20"/>
        </w:rPr>
        <w:t>Zukunft im Visier Fachkr</w:t>
      </w:r>
      <w:r w:rsidR="00CA316E">
        <w:rPr>
          <w:rFonts w:cs="Arial"/>
          <w:sz w:val="20"/>
          <w:szCs w:val="20"/>
        </w:rPr>
        <w:t>ä</w:t>
      </w:r>
      <w:r w:rsidR="00CA316E" w:rsidRPr="00386B49">
        <w:rPr>
          <w:rFonts w:cs="Arial"/>
          <w:sz w:val="20"/>
          <w:szCs w:val="20"/>
        </w:rPr>
        <w:t>ftemangel</w:t>
      </w:r>
    </w:p>
    <w:p w14:paraId="4E9FF7C1" w14:textId="77777777" w:rsidR="00E75CA5" w:rsidRDefault="00E75CA5" w:rsidP="00E75CA5">
      <w:pPr>
        <w:spacing w:line="360" w:lineRule="auto"/>
        <w:contextualSpacing/>
        <w:rPr>
          <w:rFonts w:cs="Arial"/>
          <w:sz w:val="20"/>
          <w:szCs w:val="20"/>
        </w:rPr>
      </w:pPr>
      <w:r w:rsidRPr="00E75CA5">
        <w:rPr>
          <w:rFonts w:cs="Arial"/>
          <w:sz w:val="20"/>
          <w:szCs w:val="20"/>
        </w:rPr>
        <w:t>Bildunterschrift:</w:t>
      </w:r>
    </w:p>
    <w:p w14:paraId="08E775C0" w14:textId="77777777" w:rsidR="004A78D3" w:rsidRDefault="00E75CA5" w:rsidP="004A78D3">
      <w:pPr>
        <w:rPr>
          <w:rFonts w:cs="Arial"/>
          <w:sz w:val="20"/>
          <w:szCs w:val="20"/>
        </w:rPr>
      </w:pPr>
      <w:r w:rsidRPr="00E75CA5">
        <w:rPr>
          <w:rFonts w:cs="Arial"/>
          <w:sz w:val="20"/>
          <w:szCs w:val="20"/>
        </w:rPr>
        <w:t>5</w:t>
      </w:r>
      <w:r w:rsidR="00386B49">
        <w:rPr>
          <w:rFonts w:cs="Arial"/>
          <w:sz w:val="20"/>
          <w:szCs w:val="20"/>
        </w:rPr>
        <w:t>7</w:t>
      </w:r>
      <w:r w:rsidRPr="00E75CA5">
        <w:rPr>
          <w:rFonts w:cs="Arial"/>
          <w:sz w:val="20"/>
          <w:szCs w:val="20"/>
        </w:rPr>
        <w:t>% der Befrag</w:t>
      </w:r>
      <w:r>
        <w:rPr>
          <w:rFonts w:cs="Arial"/>
          <w:sz w:val="20"/>
          <w:szCs w:val="20"/>
        </w:rPr>
        <w:t xml:space="preserve">ten </w:t>
      </w:r>
      <w:r w:rsidR="00386B49">
        <w:rPr>
          <w:rFonts w:cs="Arial"/>
          <w:sz w:val="20"/>
          <w:szCs w:val="20"/>
        </w:rPr>
        <w:t xml:space="preserve">bewerten den aktuellen Fachkräftemangel </w:t>
      </w:r>
      <w:r w:rsidR="004A78D3">
        <w:rPr>
          <w:rFonts w:cs="Arial"/>
          <w:sz w:val="20"/>
          <w:szCs w:val="20"/>
        </w:rPr>
        <w:t xml:space="preserve">hinsichtlich der Zukunft ihres Unternehmens </w:t>
      </w:r>
      <w:r w:rsidR="00386B49">
        <w:rPr>
          <w:rFonts w:cs="Arial"/>
          <w:sz w:val="20"/>
          <w:szCs w:val="20"/>
        </w:rPr>
        <w:t>als sehr kritisch</w:t>
      </w:r>
      <w:r w:rsidR="004A78D3">
        <w:rPr>
          <w:rFonts w:cs="Arial"/>
          <w:sz w:val="20"/>
          <w:szCs w:val="20"/>
        </w:rPr>
        <w:t>.</w:t>
      </w:r>
    </w:p>
    <w:p w14:paraId="4C982AE7" w14:textId="6E8B02A1" w:rsidR="00E75CA5" w:rsidRPr="00181CF8" w:rsidRDefault="004A78D3" w:rsidP="004A78D3">
      <w:pPr>
        <w:rPr>
          <w:rFonts w:cs="Arial"/>
          <w:sz w:val="20"/>
          <w:szCs w:val="20"/>
          <w:lang w:val="en-US"/>
        </w:rPr>
      </w:pPr>
      <w:r w:rsidRPr="00181CF8">
        <w:rPr>
          <w:rFonts w:cs="Arial"/>
          <w:sz w:val="20"/>
          <w:szCs w:val="20"/>
          <w:lang w:val="en-US"/>
        </w:rPr>
        <w:t>(Bild: Tebis Consulting)</w:t>
      </w:r>
    </w:p>
    <w:p w14:paraId="04B2CEAA" w14:textId="77777777" w:rsidR="00E75CA5" w:rsidRPr="00181CF8" w:rsidRDefault="00E75CA5" w:rsidP="00E75CA5">
      <w:pPr>
        <w:contextualSpacing/>
        <w:rPr>
          <w:rFonts w:cs="Arial"/>
          <w:sz w:val="20"/>
          <w:szCs w:val="20"/>
          <w:lang w:val="en-US"/>
        </w:rPr>
      </w:pPr>
    </w:p>
    <w:p w14:paraId="25851889" w14:textId="77777777" w:rsidR="00525997" w:rsidRPr="00181CF8" w:rsidRDefault="00525997" w:rsidP="00525997">
      <w:pPr>
        <w:contextualSpacing/>
        <w:rPr>
          <w:rFonts w:cs="Arial"/>
          <w:sz w:val="20"/>
          <w:szCs w:val="20"/>
          <w:lang w:val="en-US"/>
        </w:rPr>
      </w:pPr>
    </w:p>
    <w:p w14:paraId="7E0AFEEE" w14:textId="77777777" w:rsidR="00525997" w:rsidRPr="00181CF8" w:rsidRDefault="00525997" w:rsidP="00E75CA5">
      <w:pPr>
        <w:contextualSpacing/>
        <w:rPr>
          <w:rFonts w:cs="Arial"/>
          <w:sz w:val="20"/>
          <w:szCs w:val="20"/>
          <w:lang w:val="en-US"/>
        </w:rPr>
      </w:pPr>
    </w:p>
    <w:p w14:paraId="06E2F563" w14:textId="77777777" w:rsidR="00E75CA5" w:rsidRPr="00181CF8" w:rsidRDefault="00E75CA5" w:rsidP="00E75CA5">
      <w:pPr>
        <w:contextualSpacing/>
        <w:rPr>
          <w:rFonts w:cs="Arial"/>
          <w:sz w:val="20"/>
          <w:szCs w:val="20"/>
          <w:lang w:val="en-US"/>
        </w:rPr>
      </w:pPr>
    </w:p>
    <w:p w14:paraId="4BEC936E" w14:textId="77777777" w:rsidR="003965AD" w:rsidRPr="00181CF8" w:rsidRDefault="003965AD" w:rsidP="00823C9B">
      <w:pPr>
        <w:pStyle w:val="NurText"/>
        <w:spacing w:line="360" w:lineRule="auto"/>
        <w:rPr>
          <w:rFonts w:ascii="Arial" w:hAnsi="Arial" w:cs="Arial"/>
          <w:bCs/>
          <w:sz w:val="22"/>
          <w:szCs w:val="22"/>
          <w:lang w:val="en-US"/>
        </w:rPr>
      </w:pPr>
    </w:p>
    <w:p w14:paraId="4DE0D334" w14:textId="77777777" w:rsidR="00752105" w:rsidRPr="00181CF8" w:rsidRDefault="00752105">
      <w:pPr>
        <w:spacing w:after="0"/>
        <w:rPr>
          <w:rFonts w:cs="Arial"/>
          <w:bCs/>
          <w:sz w:val="22"/>
          <w:szCs w:val="22"/>
          <w:lang w:val="en-US" w:eastAsia="x-none"/>
        </w:rPr>
      </w:pPr>
      <w:r w:rsidRPr="00181CF8">
        <w:rPr>
          <w:rFonts w:cs="Arial"/>
          <w:bCs/>
          <w:sz w:val="22"/>
          <w:szCs w:val="22"/>
          <w:lang w:val="en-US"/>
        </w:rPr>
        <w:br w:type="page"/>
      </w:r>
    </w:p>
    <w:p w14:paraId="45134F7A" w14:textId="77777777" w:rsidR="00A4472A" w:rsidRPr="00181CF8" w:rsidRDefault="00A4472A" w:rsidP="00A4472A">
      <w:pPr>
        <w:rPr>
          <w:rFonts w:cs="Arial"/>
          <w:sz w:val="22"/>
          <w:szCs w:val="22"/>
          <w:u w:val="single"/>
          <w:lang w:val="en-US"/>
        </w:rPr>
      </w:pPr>
      <w:proofErr w:type="spellStart"/>
      <w:r w:rsidRPr="00181CF8">
        <w:rPr>
          <w:rFonts w:cs="Arial"/>
          <w:sz w:val="22"/>
          <w:szCs w:val="22"/>
          <w:u w:val="single"/>
          <w:lang w:val="en-US"/>
        </w:rPr>
        <w:lastRenderedPageBreak/>
        <w:t>Über</w:t>
      </w:r>
      <w:proofErr w:type="spellEnd"/>
      <w:r w:rsidRPr="00181CF8">
        <w:rPr>
          <w:rFonts w:cs="Arial"/>
          <w:sz w:val="22"/>
          <w:szCs w:val="22"/>
          <w:u w:val="single"/>
          <w:lang w:val="en-US"/>
        </w:rPr>
        <w:t xml:space="preserve"> Tebis Consulting</w:t>
      </w:r>
    </w:p>
    <w:p w14:paraId="10DCD024" w14:textId="2D3F942E" w:rsidR="00A4472A" w:rsidRPr="00A4472A" w:rsidRDefault="00A4472A" w:rsidP="00A4472A">
      <w:pPr>
        <w:rPr>
          <w:sz w:val="22"/>
          <w:szCs w:val="22"/>
        </w:rPr>
      </w:pPr>
      <w:r w:rsidRPr="00A4472A">
        <w:rPr>
          <w:sz w:val="22"/>
          <w:szCs w:val="22"/>
        </w:rPr>
        <w:t>Tebis Consulting berät Unternehmen aus den zerspanenden Branchen und sieht sich selbst als Teil des Werkzeug</w:t>
      </w:r>
      <w:r w:rsidR="00E77C47">
        <w:rPr>
          <w:sz w:val="22"/>
          <w:szCs w:val="22"/>
        </w:rPr>
        <w:t>-</w:t>
      </w:r>
      <w:r w:rsidRPr="00A4472A">
        <w:rPr>
          <w:sz w:val="22"/>
          <w:szCs w:val="22"/>
        </w:rPr>
        <w:t>, Modell</w:t>
      </w:r>
      <w:r w:rsidR="00E77C47">
        <w:rPr>
          <w:sz w:val="22"/>
          <w:szCs w:val="22"/>
        </w:rPr>
        <w:t>-</w:t>
      </w:r>
      <w:r w:rsidRPr="00A4472A">
        <w:rPr>
          <w:sz w:val="22"/>
          <w:szCs w:val="22"/>
        </w:rPr>
        <w:t xml:space="preserve"> und Formenbaus: Seit Gründung der Beratung (2015) vertrauen bereits gut 800 kleine und mittelständische Unternehmen der Expertise des VDWF-Mitglieds. Im Sinne des </w:t>
      </w:r>
      <w:proofErr w:type="spellStart"/>
      <w:r w:rsidRPr="00A4472A">
        <w:rPr>
          <w:sz w:val="22"/>
          <w:szCs w:val="22"/>
        </w:rPr>
        <w:t>Trusted</w:t>
      </w:r>
      <w:proofErr w:type="spellEnd"/>
      <w:r w:rsidRPr="00A4472A">
        <w:rPr>
          <w:sz w:val="22"/>
          <w:szCs w:val="22"/>
        </w:rPr>
        <w:t xml:space="preserve"> </w:t>
      </w:r>
      <w:proofErr w:type="spellStart"/>
      <w:r w:rsidRPr="00A4472A">
        <w:rPr>
          <w:sz w:val="22"/>
          <w:szCs w:val="22"/>
        </w:rPr>
        <w:t>Advisor</w:t>
      </w:r>
      <w:proofErr w:type="spellEnd"/>
      <w:r w:rsidRPr="00A4472A">
        <w:rPr>
          <w:sz w:val="22"/>
          <w:szCs w:val="22"/>
        </w:rPr>
        <w:t>-Konzepts agieren die Spezialisten von Tebis Consulting als Begleiter der beratenen Unternehmen. Das Portfolio umfasst sowohl Strategieplanung als auch konkrete Maßnahmen zur Prozessoptimierung, Ziel sind mehr Produktivität und Wettbewerbsfähigkeit.</w:t>
      </w:r>
    </w:p>
    <w:p w14:paraId="0229C03C" w14:textId="792A8888" w:rsidR="00A4472A" w:rsidRPr="00A4472A" w:rsidRDefault="00A4472A" w:rsidP="00A4472A">
      <w:pPr>
        <w:rPr>
          <w:sz w:val="22"/>
          <w:szCs w:val="22"/>
        </w:rPr>
      </w:pPr>
      <w:r w:rsidRPr="00A4472A">
        <w:rPr>
          <w:sz w:val="22"/>
          <w:szCs w:val="22"/>
        </w:rPr>
        <w:t xml:space="preserve">Darüber hinaus verfügt Tebis Consulting über eine eigene Benchmark-Datenbank und ist Mitbegründer des </w:t>
      </w:r>
      <w:r w:rsidR="00E77C47">
        <w:rPr>
          <w:sz w:val="22"/>
          <w:szCs w:val="22"/>
        </w:rPr>
        <w:t>„</w:t>
      </w:r>
      <w:r w:rsidRPr="00A4472A">
        <w:rPr>
          <w:sz w:val="22"/>
          <w:szCs w:val="22"/>
        </w:rPr>
        <w:t>Marktspiegels Werkzeugbau</w:t>
      </w:r>
      <w:r w:rsidR="00E77C47">
        <w:rPr>
          <w:sz w:val="22"/>
          <w:szCs w:val="22"/>
        </w:rPr>
        <w:t>“</w:t>
      </w:r>
      <w:r w:rsidRPr="00A4472A">
        <w:rPr>
          <w:sz w:val="22"/>
          <w:szCs w:val="22"/>
        </w:rPr>
        <w:t xml:space="preserve">. </w:t>
      </w:r>
    </w:p>
    <w:p w14:paraId="16C07865" w14:textId="77777777" w:rsidR="00A4472A" w:rsidRPr="00A4472A" w:rsidRDefault="00A4472A" w:rsidP="00A4472A">
      <w:pPr>
        <w:rPr>
          <w:sz w:val="22"/>
          <w:szCs w:val="22"/>
        </w:rPr>
      </w:pPr>
      <w:r w:rsidRPr="00A4472A">
        <w:rPr>
          <w:sz w:val="22"/>
          <w:szCs w:val="22"/>
        </w:rPr>
        <w:t xml:space="preserve">Das Team um Leiter Jens Lüdtke sitzt in Göppingen, Baden-Württemberg, und stellt eine eigenständige Geschäftseinheit der Tebis AG dar. Der globale Markt- und Technologieführer im CAD/CAM- und MES-Bereich Tebis hat seinen Firmensitz bei München und unterhält weltweit 9 Tebis Niederlassungen sowie Handelsvertretungen in weiteren 8 Ländern. </w:t>
      </w:r>
    </w:p>
    <w:p w14:paraId="70D76FD1" w14:textId="77777777" w:rsidR="00A4472A" w:rsidRDefault="00A4472A" w:rsidP="00A4472A">
      <w:pPr>
        <w:rPr>
          <w:sz w:val="22"/>
          <w:szCs w:val="22"/>
        </w:rPr>
      </w:pPr>
      <w:r w:rsidRPr="00A4472A">
        <w:rPr>
          <w:sz w:val="22"/>
          <w:szCs w:val="22"/>
        </w:rPr>
        <w:t xml:space="preserve">Mehr zu Tebis Consulting findet sich unter: </w:t>
      </w:r>
      <w:hyperlink r:id="rId15" w:history="1">
        <w:r w:rsidRPr="006D0778">
          <w:rPr>
            <w:rStyle w:val="Hyperlink"/>
            <w:sz w:val="22"/>
            <w:szCs w:val="22"/>
          </w:rPr>
          <w:t>https://www.tebis-consulting.com/de</w:t>
        </w:r>
      </w:hyperlink>
    </w:p>
    <w:p w14:paraId="13E98D74" w14:textId="77777777" w:rsidR="00A4472A" w:rsidRPr="00A4472A" w:rsidRDefault="00A4472A" w:rsidP="00A4472A">
      <w:pPr>
        <w:rPr>
          <w:sz w:val="22"/>
          <w:szCs w:val="22"/>
        </w:rPr>
      </w:pPr>
    </w:p>
    <w:p w14:paraId="01E45D9B" w14:textId="77777777" w:rsidR="00A4472A" w:rsidRDefault="00A4472A" w:rsidP="00A4472A">
      <w:pPr>
        <w:ind w:right="250"/>
        <w:rPr>
          <w:rFonts w:cs="Arial"/>
          <w:iCs/>
          <w:sz w:val="22"/>
          <w:szCs w:val="22"/>
        </w:rPr>
      </w:pPr>
    </w:p>
    <w:p w14:paraId="30E7BB35" w14:textId="77777777" w:rsidR="00F97035" w:rsidRPr="00A4472A" w:rsidRDefault="00F97035" w:rsidP="00A4472A">
      <w:pPr>
        <w:ind w:right="250"/>
        <w:rPr>
          <w:rFonts w:cs="Arial"/>
          <w:iCs/>
          <w:sz w:val="22"/>
          <w:szCs w:val="22"/>
        </w:rPr>
      </w:pPr>
    </w:p>
    <w:sectPr w:rsidR="00F97035" w:rsidRPr="00A4472A" w:rsidSect="00477EE2">
      <w:headerReference w:type="default" r:id="rId16"/>
      <w:footerReference w:type="default" r:id="rId17"/>
      <w:pgSz w:w="11906" w:h="16838" w:code="9"/>
      <w:pgMar w:top="1418" w:right="141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792C23" w14:textId="77777777" w:rsidR="009A783E" w:rsidRDefault="009A783E">
      <w:r>
        <w:separator/>
      </w:r>
    </w:p>
  </w:endnote>
  <w:endnote w:type="continuationSeparator" w:id="0">
    <w:p w14:paraId="2C4513E1" w14:textId="77777777" w:rsidR="009A783E" w:rsidRDefault="009A7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BD2DD" w14:textId="77777777" w:rsidR="0018156B" w:rsidRDefault="0018156B">
    <w:pPr>
      <w:pStyle w:val="Fuzeile"/>
      <w:jc w:val="right"/>
    </w:pPr>
    <w:r>
      <w:t xml:space="preserve">Seite </w:t>
    </w:r>
    <w:r>
      <w:rPr>
        <w:b/>
      </w:rPr>
      <w:fldChar w:fldCharType="begin"/>
    </w:r>
    <w:r>
      <w:rPr>
        <w:b/>
      </w:rPr>
      <w:instrText>PAGE</w:instrText>
    </w:r>
    <w:r>
      <w:rPr>
        <w:b/>
      </w:rPr>
      <w:fldChar w:fldCharType="separate"/>
    </w:r>
    <w:r w:rsidR="00E92ECB">
      <w:rPr>
        <w:b/>
        <w:noProof/>
      </w:rPr>
      <w:t>2</w:t>
    </w:r>
    <w:r>
      <w:rPr>
        <w:b/>
      </w:rPr>
      <w:fldChar w:fldCharType="end"/>
    </w:r>
    <w:r>
      <w:t xml:space="preserve"> von </w:t>
    </w:r>
    <w:r>
      <w:rPr>
        <w:b/>
      </w:rPr>
      <w:fldChar w:fldCharType="begin"/>
    </w:r>
    <w:r>
      <w:rPr>
        <w:b/>
      </w:rPr>
      <w:instrText>NUMPAGES</w:instrText>
    </w:r>
    <w:r>
      <w:rPr>
        <w:b/>
      </w:rPr>
      <w:fldChar w:fldCharType="separate"/>
    </w:r>
    <w:r w:rsidR="00E92ECB">
      <w:rPr>
        <w:b/>
        <w:noProof/>
      </w:rPr>
      <w:t>7</w:t>
    </w:r>
    <w:r>
      <w:rPr>
        <w:b/>
      </w:rPr>
      <w:fldChar w:fldCharType="end"/>
    </w:r>
  </w:p>
  <w:p w14:paraId="2C7522F5" w14:textId="77777777" w:rsidR="0018156B" w:rsidRDefault="001815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6C3359" w14:textId="77777777" w:rsidR="009A783E" w:rsidRDefault="009A783E">
      <w:r>
        <w:separator/>
      </w:r>
    </w:p>
  </w:footnote>
  <w:footnote w:type="continuationSeparator" w:id="0">
    <w:p w14:paraId="5A978F97" w14:textId="77777777" w:rsidR="009A783E" w:rsidRDefault="009A7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70971" w14:textId="77777777" w:rsidR="0018156B" w:rsidRPr="007F3E9D" w:rsidRDefault="001D5BA9" w:rsidP="00477EE2">
    <w:pPr>
      <w:pStyle w:val="berschrift24"/>
      <w:tabs>
        <w:tab w:val="right" w:pos="9072"/>
      </w:tabs>
      <w:rPr>
        <w:rFonts w:cs="Arial"/>
        <w:sz w:val="28"/>
        <w:szCs w:val="28"/>
      </w:rPr>
    </w:pPr>
    <w:r>
      <w:rPr>
        <w:noProof/>
      </w:rPr>
      <w:drawing>
        <wp:anchor distT="0" distB="0" distL="114300" distR="114300" simplePos="0" relativeHeight="251657728" behindDoc="1" locked="0" layoutInCell="1" allowOverlap="1" wp14:anchorId="747E31DF" wp14:editId="284C3153">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sidR="0018156B" w:rsidRPr="007F3E9D">
      <w:rPr>
        <w:rFonts w:cs="Arial"/>
        <w:sz w:val="28"/>
        <w:szCs w:val="28"/>
      </w:rPr>
      <w:t>Presseinformation</w:t>
    </w:r>
    <w:r w:rsidR="0018156B" w:rsidRPr="007F3E9D">
      <w:rPr>
        <w:rFonts w:cs="Arial"/>
        <w:sz w:val="28"/>
        <w:szCs w:val="28"/>
      </w:rPr>
      <w:tab/>
    </w:r>
  </w:p>
  <w:p w14:paraId="76A23214" w14:textId="18DBB8F7" w:rsidR="0018156B" w:rsidRPr="001B7DA6" w:rsidRDefault="006415A2">
    <w:pPr>
      <w:pStyle w:val="Kopfzeile"/>
      <w:rPr>
        <w:b/>
        <w:lang w:val="de-DE"/>
      </w:rPr>
    </w:pPr>
    <w:r>
      <w:rPr>
        <w:b/>
        <w:sz w:val="28"/>
        <w:szCs w:val="28"/>
        <w:lang w:val="de-DE"/>
      </w:rPr>
      <w:t>Dezember</w:t>
    </w:r>
    <w:r w:rsidR="00212000">
      <w:rPr>
        <w:b/>
        <w:sz w:val="28"/>
        <w:szCs w:val="28"/>
        <w:lang w:val="de-DE"/>
      </w:rPr>
      <w:t xml:space="preserve"> 2022</w:t>
    </w:r>
  </w:p>
  <w:p w14:paraId="47681709" w14:textId="77777777" w:rsidR="0018156B" w:rsidRDefault="0018156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91C41C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4D75A2"/>
    <w:multiLevelType w:val="hybridMultilevel"/>
    <w:tmpl w:val="135CF936"/>
    <w:lvl w:ilvl="0" w:tplc="763EB1A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6690B2A"/>
    <w:multiLevelType w:val="hybridMultilevel"/>
    <w:tmpl w:val="C25CC4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0"/>
  </w:num>
  <w:num w:numId="3">
    <w:abstractNumId w:val="3"/>
  </w:num>
  <w:num w:numId="4">
    <w:abstractNumId w:val="9"/>
  </w:num>
  <w:num w:numId="5">
    <w:abstractNumId w:val="1"/>
  </w:num>
  <w:num w:numId="6">
    <w:abstractNumId w:val="7"/>
  </w:num>
  <w:num w:numId="7">
    <w:abstractNumId w:val="4"/>
  </w:num>
  <w:num w:numId="8">
    <w:abstractNumId w:val="2"/>
  </w:num>
  <w:num w:numId="9">
    <w:abstractNumId w:val="0"/>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CC"/>
    <w:rsid w:val="00004E84"/>
    <w:rsid w:val="000050A4"/>
    <w:rsid w:val="00007B67"/>
    <w:rsid w:val="0001256A"/>
    <w:rsid w:val="00012678"/>
    <w:rsid w:val="000166A9"/>
    <w:rsid w:val="00017494"/>
    <w:rsid w:val="000201C7"/>
    <w:rsid w:val="00020D84"/>
    <w:rsid w:val="000219B1"/>
    <w:rsid w:val="000219EF"/>
    <w:rsid w:val="0002404D"/>
    <w:rsid w:val="000240EF"/>
    <w:rsid w:val="00025921"/>
    <w:rsid w:val="00025EF8"/>
    <w:rsid w:val="000265A6"/>
    <w:rsid w:val="00027D4B"/>
    <w:rsid w:val="00032DA7"/>
    <w:rsid w:val="00034A9F"/>
    <w:rsid w:val="00035605"/>
    <w:rsid w:val="00037B5F"/>
    <w:rsid w:val="000403D5"/>
    <w:rsid w:val="00042C0B"/>
    <w:rsid w:val="00045248"/>
    <w:rsid w:val="00050723"/>
    <w:rsid w:val="00052390"/>
    <w:rsid w:val="00052606"/>
    <w:rsid w:val="00056E27"/>
    <w:rsid w:val="00061AF4"/>
    <w:rsid w:val="00065A11"/>
    <w:rsid w:val="000723BD"/>
    <w:rsid w:val="00072B66"/>
    <w:rsid w:val="00073534"/>
    <w:rsid w:val="0007353B"/>
    <w:rsid w:val="00074607"/>
    <w:rsid w:val="0008283D"/>
    <w:rsid w:val="00082D8A"/>
    <w:rsid w:val="00083B8E"/>
    <w:rsid w:val="00085897"/>
    <w:rsid w:val="00091AEF"/>
    <w:rsid w:val="0009381E"/>
    <w:rsid w:val="00097708"/>
    <w:rsid w:val="000A55C2"/>
    <w:rsid w:val="000A7A4C"/>
    <w:rsid w:val="000B5E18"/>
    <w:rsid w:val="000B6442"/>
    <w:rsid w:val="000B7389"/>
    <w:rsid w:val="000C1B38"/>
    <w:rsid w:val="000C3598"/>
    <w:rsid w:val="000C39CD"/>
    <w:rsid w:val="000C4667"/>
    <w:rsid w:val="000C4D3D"/>
    <w:rsid w:val="000C71A3"/>
    <w:rsid w:val="000C7808"/>
    <w:rsid w:val="000D074B"/>
    <w:rsid w:val="000D2101"/>
    <w:rsid w:val="000D37BD"/>
    <w:rsid w:val="000D3AFE"/>
    <w:rsid w:val="000D6639"/>
    <w:rsid w:val="000E2E47"/>
    <w:rsid w:val="000E4892"/>
    <w:rsid w:val="000E4A85"/>
    <w:rsid w:val="000E5737"/>
    <w:rsid w:val="000E6D6A"/>
    <w:rsid w:val="000F3AC5"/>
    <w:rsid w:val="000F57CD"/>
    <w:rsid w:val="00101243"/>
    <w:rsid w:val="00101633"/>
    <w:rsid w:val="00101F8F"/>
    <w:rsid w:val="001053EA"/>
    <w:rsid w:val="00105646"/>
    <w:rsid w:val="00105CF7"/>
    <w:rsid w:val="00107ADF"/>
    <w:rsid w:val="00113EBE"/>
    <w:rsid w:val="0011504C"/>
    <w:rsid w:val="00115E66"/>
    <w:rsid w:val="00117B09"/>
    <w:rsid w:val="001237F3"/>
    <w:rsid w:val="00124E40"/>
    <w:rsid w:val="001263F6"/>
    <w:rsid w:val="00130282"/>
    <w:rsid w:val="0013108A"/>
    <w:rsid w:val="00131E76"/>
    <w:rsid w:val="0013397B"/>
    <w:rsid w:val="00134EE5"/>
    <w:rsid w:val="0013793F"/>
    <w:rsid w:val="001413D7"/>
    <w:rsid w:val="001439C3"/>
    <w:rsid w:val="00144BB3"/>
    <w:rsid w:val="001453C2"/>
    <w:rsid w:val="001465E3"/>
    <w:rsid w:val="00151122"/>
    <w:rsid w:val="00151ADE"/>
    <w:rsid w:val="00152FF9"/>
    <w:rsid w:val="0015487C"/>
    <w:rsid w:val="00155538"/>
    <w:rsid w:val="00155C78"/>
    <w:rsid w:val="00156347"/>
    <w:rsid w:val="001619F5"/>
    <w:rsid w:val="00162E51"/>
    <w:rsid w:val="00163BB5"/>
    <w:rsid w:val="00163BE7"/>
    <w:rsid w:val="00163CDA"/>
    <w:rsid w:val="00164EA2"/>
    <w:rsid w:val="001659CF"/>
    <w:rsid w:val="00167037"/>
    <w:rsid w:val="00173D4F"/>
    <w:rsid w:val="00177153"/>
    <w:rsid w:val="00177221"/>
    <w:rsid w:val="001812C6"/>
    <w:rsid w:val="0018156B"/>
    <w:rsid w:val="00181CF8"/>
    <w:rsid w:val="00181FE1"/>
    <w:rsid w:val="001867AA"/>
    <w:rsid w:val="00186B26"/>
    <w:rsid w:val="0019576B"/>
    <w:rsid w:val="001963B7"/>
    <w:rsid w:val="001A0033"/>
    <w:rsid w:val="001A186C"/>
    <w:rsid w:val="001A2F89"/>
    <w:rsid w:val="001A5B80"/>
    <w:rsid w:val="001A7845"/>
    <w:rsid w:val="001B0B24"/>
    <w:rsid w:val="001B10C7"/>
    <w:rsid w:val="001B2A6D"/>
    <w:rsid w:val="001B31A7"/>
    <w:rsid w:val="001B4579"/>
    <w:rsid w:val="001B556B"/>
    <w:rsid w:val="001B7235"/>
    <w:rsid w:val="001B7DA6"/>
    <w:rsid w:val="001C1F6A"/>
    <w:rsid w:val="001C289C"/>
    <w:rsid w:val="001C4E98"/>
    <w:rsid w:val="001C728E"/>
    <w:rsid w:val="001D2DE9"/>
    <w:rsid w:val="001D5224"/>
    <w:rsid w:val="001D5BA9"/>
    <w:rsid w:val="001D6911"/>
    <w:rsid w:val="001D7969"/>
    <w:rsid w:val="001E0CBC"/>
    <w:rsid w:val="001E322C"/>
    <w:rsid w:val="001E34C9"/>
    <w:rsid w:val="001E7C27"/>
    <w:rsid w:val="001F092E"/>
    <w:rsid w:val="00200DB3"/>
    <w:rsid w:val="002023E1"/>
    <w:rsid w:val="00204B18"/>
    <w:rsid w:val="002069BE"/>
    <w:rsid w:val="00207FF2"/>
    <w:rsid w:val="00210535"/>
    <w:rsid w:val="002105EE"/>
    <w:rsid w:val="00211ABC"/>
    <w:rsid w:val="00212000"/>
    <w:rsid w:val="002141A1"/>
    <w:rsid w:val="00214BD7"/>
    <w:rsid w:val="00215E6A"/>
    <w:rsid w:val="002179D1"/>
    <w:rsid w:val="00222BAC"/>
    <w:rsid w:val="002247C4"/>
    <w:rsid w:val="002346E8"/>
    <w:rsid w:val="00234DEC"/>
    <w:rsid w:val="00236324"/>
    <w:rsid w:val="0023646D"/>
    <w:rsid w:val="002374E0"/>
    <w:rsid w:val="00240787"/>
    <w:rsid w:val="00241F35"/>
    <w:rsid w:val="00242FC9"/>
    <w:rsid w:val="0024493D"/>
    <w:rsid w:val="00246715"/>
    <w:rsid w:val="0024685A"/>
    <w:rsid w:val="00247BBE"/>
    <w:rsid w:val="00250670"/>
    <w:rsid w:val="00253269"/>
    <w:rsid w:val="002575AC"/>
    <w:rsid w:val="00257D64"/>
    <w:rsid w:val="0026207B"/>
    <w:rsid w:val="00262146"/>
    <w:rsid w:val="0026242A"/>
    <w:rsid w:val="00262A57"/>
    <w:rsid w:val="00262C66"/>
    <w:rsid w:val="0026609E"/>
    <w:rsid w:val="00266A21"/>
    <w:rsid w:val="00272D12"/>
    <w:rsid w:val="002750DB"/>
    <w:rsid w:val="00276DEA"/>
    <w:rsid w:val="002775E0"/>
    <w:rsid w:val="00282AB8"/>
    <w:rsid w:val="00282CBB"/>
    <w:rsid w:val="00285C92"/>
    <w:rsid w:val="00287CC6"/>
    <w:rsid w:val="00293C8B"/>
    <w:rsid w:val="0029676F"/>
    <w:rsid w:val="0029717B"/>
    <w:rsid w:val="002A089A"/>
    <w:rsid w:val="002A17F0"/>
    <w:rsid w:val="002A37F8"/>
    <w:rsid w:val="002A6125"/>
    <w:rsid w:val="002A6C3A"/>
    <w:rsid w:val="002A714D"/>
    <w:rsid w:val="002B07C6"/>
    <w:rsid w:val="002B23B6"/>
    <w:rsid w:val="002B2484"/>
    <w:rsid w:val="002B5CCF"/>
    <w:rsid w:val="002C1B02"/>
    <w:rsid w:val="002C209F"/>
    <w:rsid w:val="002C2D04"/>
    <w:rsid w:val="002D1407"/>
    <w:rsid w:val="002D15F4"/>
    <w:rsid w:val="002D19F3"/>
    <w:rsid w:val="002D247A"/>
    <w:rsid w:val="002D2E73"/>
    <w:rsid w:val="002D4531"/>
    <w:rsid w:val="002D4FC7"/>
    <w:rsid w:val="002E08AA"/>
    <w:rsid w:val="002E09CB"/>
    <w:rsid w:val="002E19EF"/>
    <w:rsid w:val="002E1A0F"/>
    <w:rsid w:val="002E23AC"/>
    <w:rsid w:val="002E37CA"/>
    <w:rsid w:val="002E5293"/>
    <w:rsid w:val="002E629D"/>
    <w:rsid w:val="002E71F7"/>
    <w:rsid w:val="002E79A2"/>
    <w:rsid w:val="002F03C1"/>
    <w:rsid w:val="002F4551"/>
    <w:rsid w:val="002F4F40"/>
    <w:rsid w:val="002F6A1A"/>
    <w:rsid w:val="002F7CFF"/>
    <w:rsid w:val="0030055A"/>
    <w:rsid w:val="003007A7"/>
    <w:rsid w:val="00300F13"/>
    <w:rsid w:val="003013FB"/>
    <w:rsid w:val="003018A2"/>
    <w:rsid w:val="003024E4"/>
    <w:rsid w:val="0030424B"/>
    <w:rsid w:val="00305568"/>
    <w:rsid w:val="00306349"/>
    <w:rsid w:val="0031134D"/>
    <w:rsid w:val="00315BCA"/>
    <w:rsid w:val="0031615A"/>
    <w:rsid w:val="003168E5"/>
    <w:rsid w:val="00320EB1"/>
    <w:rsid w:val="003214B0"/>
    <w:rsid w:val="00324B1B"/>
    <w:rsid w:val="003265CC"/>
    <w:rsid w:val="00332D8D"/>
    <w:rsid w:val="00335762"/>
    <w:rsid w:val="00337104"/>
    <w:rsid w:val="003416FE"/>
    <w:rsid w:val="00342506"/>
    <w:rsid w:val="00342EE5"/>
    <w:rsid w:val="00344C84"/>
    <w:rsid w:val="003532CE"/>
    <w:rsid w:val="00353B2D"/>
    <w:rsid w:val="00356424"/>
    <w:rsid w:val="0035647C"/>
    <w:rsid w:val="0035763A"/>
    <w:rsid w:val="003578C9"/>
    <w:rsid w:val="00365397"/>
    <w:rsid w:val="00365F73"/>
    <w:rsid w:val="00367452"/>
    <w:rsid w:val="00371BF5"/>
    <w:rsid w:val="0037740D"/>
    <w:rsid w:val="003805FF"/>
    <w:rsid w:val="00380821"/>
    <w:rsid w:val="0038191B"/>
    <w:rsid w:val="00382887"/>
    <w:rsid w:val="0038440B"/>
    <w:rsid w:val="00386B49"/>
    <w:rsid w:val="00386DFA"/>
    <w:rsid w:val="0039333C"/>
    <w:rsid w:val="00393A07"/>
    <w:rsid w:val="003965AD"/>
    <w:rsid w:val="00397DEE"/>
    <w:rsid w:val="003A0166"/>
    <w:rsid w:val="003A1096"/>
    <w:rsid w:val="003A2BA5"/>
    <w:rsid w:val="003A3123"/>
    <w:rsid w:val="003A324E"/>
    <w:rsid w:val="003A4C9C"/>
    <w:rsid w:val="003A7A5B"/>
    <w:rsid w:val="003B0049"/>
    <w:rsid w:val="003B0BF7"/>
    <w:rsid w:val="003B11BE"/>
    <w:rsid w:val="003B2E1F"/>
    <w:rsid w:val="003B3A01"/>
    <w:rsid w:val="003B4380"/>
    <w:rsid w:val="003C117B"/>
    <w:rsid w:val="003C198C"/>
    <w:rsid w:val="003C4C0A"/>
    <w:rsid w:val="003C6915"/>
    <w:rsid w:val="003C7AB1"/>
    <w:rsid w:val="003D040B"/>
    <w:rsid w:val="003D0863"/>
    <w:rsid w:val="003D5845"/>
    <w:rsid w:val="003D5A7C"/>
    <w:rsid w:val="003E3CA0"/>
    <w:rsid w:val="003E476C"/>
    <w:rsid w:val="003E5348"/>
    <w:rsid w:val="003E6ADE"/>
    <w:rsid w:val="003F0A3F"/>
    <w:rsid w:val="003F3E14"/>
    <w:rsid w:val="003F43DF"/>
    <w:rsid w:val="003F594A"/>
    <w:rsid w:val="003F66DE"/>
    <w:rsid w:val="0040173B"/>
    <w:rsid w:val="00403A24"/>
    <w:rsid w:val="0040534F"/>
    <w:rsid w:val="00405449"/>
    <w:rsid w:val="00407BC7"/>
    <w:rsid w:val="00412215"/>
    <w:rsid w:val="004146F0"/>
    <w:rsid w:val="00415395"/>
    <w:rsid w:val="0041591B"/>
    <w:rsid w:val="00415B59"/>
    <w:rsid w:val="00416148"/>
    <w:rsid w:val="0042003C"/>
    <w:rsid w:val="00423258"/>
    <w:rsid w:val="0042442D"/>
    <w:rsid w:val="004264D6"/>
    <w:rsid w:val="00426D0F"/>
    <w:rsid w:val="0043313B"/>
    <w:rsid w:val="00434A47"/>
    <w:rsid w:val="00436E83"/>
    <w:rsid w:val="0044194C"/>
    <w:rsid w:val="004445DD"/>
    <w:rsid w:val="004455AB"/>
    <w:rsid w:val="0044726D"/>
    <w:rsid w:val="004500C1"/>
    <w:rsid w:val="0045093F"/>
    <w:rsid w:val="004572BE"/>
    <w:rsid w:val="00465D57"/>
    <w:rsid w:val="004728C5"/>
    <w:rsid w:val="00476DD9"/>
    <w:rsid w:val="00476E39"/>
    <w:rsid w:val="00477EE2"/>
    <w:rsid w:val="00480D95"/>
    <w:rsid w:val="00484808"/>
    <w:rsid w:val="004855C8"/>
    <w:rsid w:val="00485E40"/>
    <w:rsid w:val="004903E4"/>
    <w:rsid w:val="00491B3C"/>
    <w:rsid w:val="004943CC"/>
    <w:rsid w:val="00495106"/>
    <w:rsid w:val="004A229E"/>
    <w:rsid w:val="004A240D"/>
    <w:rsid w:val="004A295E"/>
    <w:rsid w:val="004A5A02"/>
    <w:rsid w:val="004A65F6"/>
    <w:rsid w:val="004A78D3"/>
    <w:rsid w:val="004B74DF"/>
    <w:rsid w:val="004C148D"/>
    <w:rsid w:val="004C1552"/>
    <w:rsid w:val="004C2BB0"/>
    <w:rsid w:val="004C2DF8"/>
    <w:rsid w:val="004C355C"/>
    <w:rsid w:val="004C39FC"/>
    <w:rsid w:val="004C7E1C"/>
    <w:rsid w:val="004D1ADB"/>
    <w:rsid w:val="004D433C"/>
    <w:rsid w:val="004D5567"/>
    <w:rsid w:val="004D6126"/>
    <w:rsid w:val="004E1420"/>
    <w:rsid w:val="004E23A4"/>
    <w:rsid w:val="004E5337"/>
    <w:rsid w:val="004E73DC"/>
    <w:rsid w:val="004F055C"/>
    <w:rsid w:val="004F123F"/>
    <w:rsid w:val="004F633F"/>
    <w:rsid w:val="004F724E"/>
    <w:rsid w:val="005011F7"/>
    <w:rsid w:val="0050184D"/>
    <w:rsid w:val="00502D7F"/>
    <w:rsid w:val="00502FF8"/>
    <w:rsid w:val="005055D5"/>
    <w:rsid w:val="00512916"/>
    <w:rsid w:val="00516B99"/>
    <w:rsid w:val="00517EF8"/>
    <w:rsid w:val="00522091"/>
    <w:rsid w:val="005244F2"/>
    <w:rsid w:val="00524962"/>
    <w:rsid w:val="00524A94"/>
    <w:rsid w:val="00525997"/>
    <w:rsid w:val="00530D83"/>
    <w:rsid w:val="00532817"/>
    <w:rsid w:val="00534B3A"/>
    <w:rsid w:val="005358E9"/>
    <w:rsid w:val="00535D36"/>
    <w:rsid w:val="00536A36"/>
    <w:rsid w:val="005372F5"/>
    <w:rsid w:val="00542E74"/>
    <w:rsid w:val="00544ACD"/>
    <w:rsid w:val="00545CBB"/>
    <w:rsid w:val="00546115"/>
    <w:rsid w:val="00546F94"/>
    <w:rsid w:val="0055509F"/>
    <w:rsid w:val="00557856"/>
    <w:rsid w:val="00560A40"/>
    <w:rsid w:val="0057006D"/>
    <w:rsid w:val="00571595"/>
    <w:rsid w:val="005736D9"/>
    <w:rsid w:val="00574534"/>
    <w:rsid w:val="005757BB"/>
    <w:rsid w:val="0057628A"/>
    <w:rsid w:val="005779B4"/>
    <w:rsid w:val="005803E1"/>
    <w:rsid w:val="005805A7"/>
    <w:rsid w:val="00581C2C"/>
    <w:rsid w:val="00596918"/>
    <w:rsid w:val="005A082F"/>
    <w:rsid w:val="005A1180"/>
    <w:rsid w:val="005A36D5"/>
    <w:rsid w:val="005A42C6"/>
    <w:rsid w:val="005A4AF5"/>
    <w:rsid w:val="005B0C14"/>
    <w:rsid w:val="005B23E2"/>
    <w:rsid w:val="005B263B"/>
    <w:rsid w:val="005B63E0"/>
    <w:rsid w:val="005B6D23"/>
    <w:rsid w:val="005B7E14"/>
    <w:rsid w:val="005C534B"/>
    <w:rsid w:val="005C71A1"/>
    <w:rsid w:val="005D13F6"/>
    <w:rsid w:val="005D1B83"/>
    <w:rsid w:val="005D23BE"/>
    <w:rsid w:val="005D56F1"/>
    <w:rsid w:val="005D6511"/>
    <w:rsid w:val="005D7264"/>
    <w:rsid w:val="005E03CB"/>
    <w:rsid w:val="005E0890"/>
    <w:rsid w:val="005E2061"/>
    <w:rsid w:val="005E21B8"/>
    <w:rsid w:val="005E3B31"/>
    <w:rsid w:val="005E41F2"/>
    <w:rsid w:val="005F0384"/>
    <w:rsid w:val="005F1422"/>
    <w:rsid w:val="005F2D12"/>
    <w:rsid w:val="005F3CAA"/>
    <w:rsid w:val="005F4DBD"/>
    <w:rsid w:val="005F67FB"/>
    <w:rsid w:val="005F6F9E"/>
    <w:rsid w:val="00604424"/>
    <w:rsid w:val="00605384"/>
    <w:rsid w:val="00605557"/>
    <w:rsid w:val="006068ED"/>
    <w:rsid w:val="00607539"/>
    <w:rsid w:val="0060793A"/>
    <w:rsid w:val="00607AD3"/>
    <w:rsid w:val="00607B59"/>
    <w:rsid w:val="0061051B"/>
    <w:rsid w:val="00612113"/>
    <w:rsid w:val="00612882"/>
    <w:rsid w:val="00612928"/>
    <w:rsid w:val="00612AEB"/>
    <w:rsid w:val="00613E15"/>
    <w:rsid w:val="006150D4"/>
    <w:rsid w:val="00615560"/>
    <w:rsid w:val="00622045"/>
    <w:rsid w:val="00626732"/>
    <w:rsid w:val="00627ECF"/>
    <w:rsid w:val="00641170"/>
    <w:rsid w:val="006415A2"/>
    <w:rsid w:val="00642C4B"/>
    <w:rsid w:val="00643164"/>
    <w:rsid w:val="00645C43"/>
    <w:rsid w:val="00646451"/>
    <w:rsid w:val="006537BE"/>
    <w:rsid w:val="0065502D"/>
    <w:rsid w:val="0065508D"/>
    <w:rsid w:val="00661167"/>
    <w:rsid w:val="00663CD0"/>
    <w:rsid w:val="00664764"/>
    <w:rsid w:val="00665DC3"/>
    <w:rsid w:val="00675DD3"/>
    <w:rsid w:val="006766AB"/>
    <w:rsid w:val="00683478"/>
    <w:rsid w:val="006841B6"/>
    <w:rsid w:val="00684D38"/>
    <w:rsid w:val="00686E0E"/>
    <w:rsid w:val="006919A6"/>
    <w:rsid w:val="006922D9"/>
    <w:rsid w:val="006925FC"/>
    <w:rsid w:val="006A1067"/>
    <w:rsid w:val="006A3DEB"/>
    <w:rsid w:val="006A4466"/>
    <w:rsid w:val="006A551E"/>
    <w:rsid w:val="006A5A81"/>
    <w:rsid w:val="006B0789"/>
    <w:rsid w:val="006B1A90"/>
    <w:rsid w:val="006B355C"/>
    <w:rsid w:val="006B53E6"/>
    <w:rsid w:val="006B5AEF"/>
    <w:rsid w:val="006B7DAD"/>
    <w:rsid w:val="006C14E6"/>
    <w:rsid w:val="006C3A8C"/>
    <w:rsid w:val="006C4155"/>
    <w:rsid w:val="006D0093"/>
    <w:rsid w:val="006D3189"/>
    <w:rsid w:val="006D38E9"/>
    <w:rsid w:val="006D77FB"/>
    <w:rsid w:val="006F57E9"/>
    <w:rsid w:val="006F6BCB"/>
    <w:rsid w:val="007003C8"/>
    <w:rsid w:val="007003E3"/>
    <w:rsid w:val="00707244"/>
    <w:rsid w:val="0071141E"/>
    <w:rsid w:val="00711B49"/>
    <w:rsid w:val="00712D69"/>
    <w:rsid w:val="00712DD3"/>
    <w:rsid w:val="00712EB6"/>
    <w:rsid w:val="0071465C"/>
    <w:rsid w:val="0071543A"/>
    <w:rsid w:val="007167E5"/>
    <w:rsid w:val="007179C9"/>
    <w:rsid w:val="00720366"/>
    <w:rsid w:val="0072047C"/>
    <w:rsid w:val="00726938"/>
    <w:rsid w:val="00730926"/>
    <w:rsid w:val="00730987"/>
    <w:rsid w:val="00731346"/>
    <w:rsid w:val="007313F6"/>
    <w:rsid w:val="00732045"/>
    <w:rsid w:val="00732875"/>
    <w:rsid w:val="00732D93"/>
    <w:rsid w:val="00734C14"/>
    <w:rsid w:val="007411CA"/>
    <w:rsid w:val="007428B2"/>
    <w:rsid w:val="007433DA"/>
    <w:rsid w:val="00746890"/>
    <w:rsid w:val="00752105"/>
    <w:rsid w:val="007529C6"/>
    <w:rsid w:val="00753B5B"/>
    <w:rsid w:val="007565CF"/>
    <w:rsid w:val="00757ABE"/>
    <w:rsid w:val="00761E75"/>
    <w:rsid w:val="00761EC4"/>
    <w:rsid w:val="00764C47"/>
    <w:rsid w:val="00765C3E"/>
    <w:rsid w:val="007663C1"/>
    <w:rsid w:val="00770A40"/>
    <w:rsid w:val="00772F67"/>
    <w:rsid w:val="00777465"/>
    <w:rsid w:val="00780A2A"/>
    <w:rsid w:val="007818CD"/>
    <w:rsid w:val="0078413E"/>
    <w:rsid w:val="0079418C"/>
    <w:rsid w:val="00795614"/>
    <w:rsid w:val="007A0D34"/>
    <w:rsid w:val="007A43C3"/>
    <w:rsid w:val="007A4FBE"/>
    <w:rsid w:val="007A7909"/>
    <w:rsid w:val="007B0173"/>
    <w:rsid w:val="007B0CDF"/>
    <w:rsid w:val="007B2CFD"/>
    <w:rsid w:val="007B495D"/>
    <w:rsid w:val="007B61B4"/>
    <w:rsid w:val="007C19A9"/>
    <w:rsid w:val="007C5D51"/>
    <w:rsid w:val="007D22EF"/>
    <w:rsid w:val="007D306C"/>
    <w:rsid w:val="007D73A0"/>
    <w:rsid w:val="007D78B1"/>
    <w:rsid w:val="007D7C6D"/>
    <w:rsid w:val="007E3CB3"/>
    <w:rsid w:val="007E6831"/>
    <w:rsid w:val="007E7D88"/>
    <w:rsid w:val="007F1D5E"/>
    <w:rsid w:val="007F3E9D"/>
    <w:rsid w:val="007F6A60"/>
    <w:rsid w:val="008017A7"/>
    <w:rsid w:val="008028F8"/>
    <w:rsid w:val="00802C27"/>
    <w:rsid w:val="008032BF"/>
    <w:rsid w:val="00804AA6"/>
    <w:rsid w:val="008059D7"/>
    <w:rsid w:val="00807DD7"/>
    <w:rsid w:val="00810148"/>
    <w:rsid w:val="00813EA4"/>
    <w:rsid w:val="00821B0B"/>
    <w:rsid w:val="00821C0C"/>
    <w:rsid w:val="0082284E"/>
    <w:rsid w:val="0082346C"/>
    <w:rsid w:val="00823C9B"/>
    <w:rsid w:val="008253CE"/>
    <w:rsid w:val="00826422"/>
    <w:rsid w:val="00831FC5"/>
    <w:rsid w:val="008476BC"/>
    <w:rsid w:val="0085180B"/>
    <w:rsid w:val="0085197B"/>
    <w:rsid w:val="00852CD2"/>
    <w:rsid w:val="00852F28"/>
    <w:rsid w:val="008560AC"/>
    <w:rsid w:val="00856186"/>
    <w:rsid w:val="008616C4"/>
    <w:rsid w:val="00866D4B"/>
    <w:rsid w:val="00866DD3"/>
    <w:rsid w:val="0086745E"/>
    <w:rsid w:val="008676D7"/>
    <w:rsid w:val="00871005"/>
    <w:rsid w:val="00871449"/>
    <w:rsid w:val="0087556E"/>
    <w:rsid w:val="0087633E"/>
    <w:rsid w:val="008772BB"/>
    <w:rsid w:val="0087773B"/>
    <w:rsid w:val="00877A91"/>
    <w:rsid w:val="008828F5"/>
    <w:rsid w:val="00883570"/>
    <w:rsid w:val="008835DD"/>
    <w:rsid w:val="0088543B"/>
    <w:rsid w:val="00886A50"/>
    <w:rsid w:val="008874D2"/>
    <w:rsid w:val="00890461"/>
    <w:rsid w:val="0089326C"/>
    <w:rsid w:val="00893430"/>
    <w:rsid w:val="00896869"/>
    <w:rsid w:val="008B0DAB"/>
    <w:rsid w:val="008B54B7"/>
    <w:rsid w:val="008B5C8A"/>
    <w:rsid w:val="008B5E5C"/>
    <w:rsid w:val="008C2006"/>
    <w:rsid w:val="008C601F"/>
    <w:rsid w:val="008C7D43"/>
    <w:rsid w:val="008D14F4"/>
    <w:rsid w:val="008D180C"/>
    <w:rsid w:val="008D2515"/>
    <w:rsid w:val="008D49A4"/>
    <w:rsid w:val="008D4C8A"/>
    <w:rsid w:val="008D4EF0"/>
    <w:rsid w:val="008D6701"/>
    <w:rsid w:val="008E070D"/>
    <w:rsid w:val="008E2813"/>
    <w:rsid w:val="008E3135"/>
    <w:rsid w:val="008F5119"/>
    <w:rsid w:val="008F5610"/>
    <w:rsid w:val="00903C71"/>
    <w:rsid w:val="00906B89"/>
    <w:rsid w:val="00907947"/>
    <w:rsid w:val="00907B66"/>
    <w:rsid w:val="00927BFD"/>
    <w:rsid w:val="0093077B"/>
    <w:rsid w:val="009330CF"/>
    <w:rsid w:val="009365AF"/>
    <w:rsid w:val="00936DE2"/>
    <w:rsid w:val="009408BC"/>
    <w:rsid w:val="009428E9"/>
    <w:rsid w:val="0094349A"/>
    <w:rsid w:val="00946878"/>
    <w:rsid w:val="00950209"/>
    <w:rsid w:val="00952D80"/>
    <w:rsid w:val="00955D38"/>
    <w:rsid w:val="0096345A"/>
    <w:rsid w:val="00965FEC"/>
    <w:rsid w:val="00971B25"/>
    <w:rsid w:val="00971FFD"/>
    <w:rsid w:val="009729E7"/>
    <w:rsid w:val="009749CB"/>
    <w:rsid w:val="00974E64"/>
    <w:rsid w:val="00974EFC"/>
    <w:rsid w:val="00975435"/>
    <w:rsid w:val="00977161"/>
    <w:rsid w:val="00983849"/>
    <w:rsid w:val="00984C28"/>
    <w:rsid w:val="00984E31"/>
    <w:rsid w:val="00996A22"/>
    <w:rsid w:val="009A19C5"/>
    <w:rsid w:val="009A2EA8"/>
    <w:rsid w:val="009A354D"/>
    <w:rsid w:val="009A4B2D"/>
    <w:rsid w:val="009A7424"/>
    <w:rsid w:val="009A783E"/>
    <w:rsid w:val="009A7F91"/>
    <w:rsid w:val="009B3E32"/>
    <w:rsid w:val="009B3F9D"/>
    <w:rsid w:val="009B5377"/>
    <w:rsid w:val="009B6413"/>
    <w:rsid w:val="009B7254"/>
    <w:rsid w:val="009C2E9F"/>
    <w:rsid w:val="009C4147"/>
    <w:rsid w:val="009C4BCA"/>
    <w:rsid w:val="009C6CA2"/>
    <w:rsid w:val="009D0938"/>
    <w:rsid w:val="009D3EBE"/>
    <w:rsid w:val="009D5BE6"/>
    <w:rsid w:val="009E0C86"/>
    <w:rsid w:val="009E14EB"/>
    <w:rsid w:val="009E2E37"/>
    <w:rsid w:val="009E7789"/>
    <w:rsid w:val="009F2AA8"/>
    <w:rsid w:val="009F4F91"/>
    <w:rsid w:val="00A00881"/>
    <w:rsid w:val="00A02320"/>
    <w:rsid w:val="00A05130"/>
    <w:rsid w:val="00A0780B"/>
    <w:rsid w:val="00A12811"/>
    <w:rsid w:val="00A12E3A"/>
    <w:rsid w:val="00A1339A"/>
    <w:rsid w:val="00A167B7"/>
    <w:rsid w:val="00A21AED"/>
    <w:rsid w:val="00A21B03"/>
    <w:rsid w:val="00A21BA4"/>
    <w:rsid w:val="00A21ECD"/>
    <w:rsid w:val="00A224C7"/>
    <w:rsid w:val="00A23E06"/>
    <w:rsid w:val="00A30BCA"/>
    <w:rsid w:val="00A324E8"/>
    <w:rsid w:val="00A336F3"/>
    <w:rsid w:val="00A3376F"/>
    <w:rsid w:val="00A33CB1"/>
    <w:rsid w:val="00A35181"/>
    <w:rsid w:val="00A40797"/>
    <w:rsid w:val="00A411A5"/>
    <w:rsid w:val="00A420E0"/>
    <w:rsid w:val="00A4472A"/>
    <w:rsid w:val="00A46542"/>
    <w:rsid w:val="00A46829"/>
    <w:rsid w:val="00A47981"/>
    <w:rsid w:val="00A50A20"/>
    <w:rsid w:val="00A5286D"/>
    <w:rsid w:val="00A5314B"/>
    <w:rsid w:val="00A55D0D"/>
    <w:rsid w:val="00A6023E"/>
    <w:rsid w:val="00A61F29"/>
    <w:rsid w:val="00A63A65"/>
    <w:rsid w:val="00A64559"/>
    <w:rsid w:val="00A6520E"/>
    <w:rsid w:val="00A66677"/>
    <w:rsid w:val="00A67680"/>
    <w:rsid w:val="00A72EC3"/>
    <w:rsid w:val="00A819BD"/>
    <w:rsid w:val="00A81B96"/>
    <w:rsid w:val="00A85D4D"/>
    <w:rsid w:val="00A878CA"/>
    <w:rsid w:val="00A9085F"/>
    <w:rsid w:val="00A90A6E"/>
    <w:rsid w:val="00A90E7A"/>
    <w:rsid w:val="00A93019"/>
    <w:rsid w:val="00A951C5"/>
    <w:rsid w:val="00A96A0E"/>
    <w:rsid w:val="00A97205"/>
    <w:rsid w:val="00AA158F"/>
    <w:rsid w:val="00AA2323"/>
    <w:rsid w:val="00AA263D"/>
    <w:rsid w:val="00AA2975"/>
    <w:rsid w:val="00AA48D4"/>
    <w:rsid w:val="00AA78AE"/>
    <w:rsid w:val="00AB7150"/>
    <w:rsid w:val="00AC0A67"/>
    <w:rsid w:val="00AC240B"/>
    <w:rsid w:val="00AC3D50"/>
    <w:rsid w:val="00AC554E"/>
    <w:rsid w:val="00AD434B"/>
    <w:rsid w:val="00AD7CFC"/>
    <w:rsid w:val="00AE0A5D"/>
    <w:rsid w:val="00AE0CE6"/>
    <w:rsid w:val="00AE1C86"/>
    <w:rsid w:val="00AE2B10"/>
    <w:rsid w:val="00AE5B27"/>
    <w:rsid w:val="00AE5C55"/>
    <w:rsid w:val="00AE7C0A"/>
    <w:rsid w:val="00AE7CEB"/>
    <w:rsid w:val="00AF29EA"/>
    <w:rsid w:val="00AF2F11"/>
    <w:rsid w:val="00AF3943"/>
    <w:rsid w:val="00AF6689"/>
    <w:rsid w:val="00AF7122"/>
    <w:rsid w:val="00B00814"/>
    <w:rsid w:val="00B0297A"/>
    <w:rsid w:val="00B0372A"/>
    <w:rsid w:val="00B04575"/>
    <w:rsid w:val="00B05E45"/>
    <w:rsid w:val="00B065B7"/>
    <w:rsid w:val="00B144B6"/>
    <w:rsid w:val="00B146AC"/>
    <w:rsid w:val="00B14D0D"/>
    <w:rsid w:val="00B1644E"/>
    <w:rsid w:val="00B16719"/>
    <w:rsid w:val="00B176EB"/>
    <w:rsid w:val="00B201C0"/>
    <w:rsid w:val="00B27CD2"/>
    <w:rsid w:val="00B303E6"/>
    <w:rsid w:val="00B31BAB"/>
    <w:rsid w:val="00B31C33"/>
    <w:rsid w:val="00B33D7C"/>
    <w:rsid w:val="00B36E8A"/>
    <w:rsid w:val="00B40618"/>
    <w:rsid w:val="00B4458A"/>
    <w:rsid w:val="00B44801"/>
    <w:rsid w:val="00B44826"/>
    <w:rsid w:val="00B45AAB"/>
    <w:rsid w:val="00B47A18"/>
    <w:rsid w:val="00B53215"/>
    <w:rsid w:val="00B54F9A"/>
    <w:rsid w:val="00B557C4"/>
    <w:rsid w:val="00B56748"/>
    <w:rsid w:val="00B622CC"/>
    <w:rsid w:val="00B62470"/>
    <w:rsid w:val="00B627E7"/>
    <w:rsid w:val="00B63060"/>
    <w:rsid w:val="00B64EFC"/>
    <w:rsid w:val="00B70387"/>
    <w:rsid w:val="00B70CD6"/>
    <w:rsid w:val="00B72E4C"/>
    <w:rsid w:val="00B73D4E"/>
    <w:rsid w:val="00B746B9"/>
    <w:rsid w:val="00B754B2"/>
    <w:rsid w:val="00B77B16"/>
    <w:rsid w:val="00B77C9D"/>
    <w:rsid w:val="00B8203B"/>
    <w:rsid w:val="00B8290B"/>
    <w:rsid w:val="00B838B1"/>
    <w:rsid w:val="00B841FF"/>
    <w:rsid w:val="00B849F1"/>
    <w:rsid w:val="00B84F8A"/>
    <w:rsid w:val="00B95F6A"/>
    <w:rsid w:val="00B9779D"/>
    <w:rsid w:val="00BA1715"/>
    <w:rsid w:val="00BA1F02"/>
    <w:rsid w:val="00BA20B8"/>
    <w:rsid w:val="00BA3395"/>
    <w:rsid w:val="00BA5A35"/>
    <w:rsid w:val="00BA6741"/>
    <w:rsid w:val="00BB1EFA"/>
    <w:rsid w:val="00BB4B7A"/>
    <w:rsid w:val="00BB58C5"/>
    <w:rsid w:val="00BB69E5"/>
    <w:rsid w:val="00BC14E7"/>
    <w:rsid w:val="00BC1556"/>
    <w:rsid w:val="00BD5957"/>
    <w:rsid w:val="00BE2F41"/>
    <w:rsid w:val="00BE34AC"/>
    <w:rsid w:val="00BE3860"/>
    <w:rsid w:val="00BE468E"/>
    <w:rsid w:val="00BF04C7"/>
    <w:rsid w:val="00BF3969"/>
    <w:rsid w:val="00BF5B00"/>
    <w:rsid w:val="00C00056"/>
    <w:rsid w:val="00C00619"/>
    <w:rsid w:val="00C05DFB"/>
    <w:rsid w:val="00C07991"/>
    <w:rsid w:val="00C1004C"/>
    <w:rsid w:val="00C14139"/>
    <w:rsid w:val="00C26CDB"/>
    <w:rsid w:val="00C31947"/>
    <w:rsid w:val="00C32643"/>
    <w:rsid w:val="00C33AA2"/>
    <w:rsid w:val="00C372D7"/>
    <w:rsid w:val="00C4142B"/>
    <w:rsid w:val="00C42A36"/>
    <w:rsid w:val="00C42E44"/>
    <w:rsid w:val="00C5053F"/>
    <w:rsid w:val="00C53510"/>
    <w:rsid w:val="00C53560"/>
    <w:rsid w:val="00C5385E"/>
    <w:rsid w:val="00C60CD9"/>
    <w:rsid w:val="00C63A74"/>
    <w:rsid w:val="00C64A77"/>
    <w:rsid w:val="00C65097"/>
    <w:rsid w:val="00C65438"/>
    <w:rsid w:val="00C666C4"/>
    <w:rsid w:val="00C7281B"/>
    <w:rsid w:val="00C73FCF"/>
    <w:rsid w:val="00C7479F"/>
    <w:rsid w:val="00C75442"/>
    <w:rsid w:val="00C777E8"/>
    <w:rsid w:val="00C77A03"/>
    <w:rsid w:val="00C81ED3"/>
    <w:rsid w:val="00C9054D"/>
    <w:rsid w:val="00C93550"/>
    <w:rsid w:val="00C93B4F"/>
    <w:rsid w:val="00C94AA2"/>
    <w:rsid w:val="00C95DA2"/>
    <w:rsid w:val="00CA0C0E"/>
    <w:rsid w:val="00CA1AC0"/>
    <w:rsid w:val="00CA316E"/>
    <w:rsid w:val="00CA3788"/>
    <w:rsid w:val="00CA38EF"/>
    <w:rsid w:val="00CA7AB5"/>
    <w:rsid w:val="00CB0998"/>
    <w:rsid w:val="00CB186D"/>
    <w:rsid w:val="00CB20A9"/>
    <w:rsid w:val="00CB2B2F"/>
    <w:rsid w:val="00CB4A1B"/>
    <w:rsid w:val="00CB4EC8"/>
    <w:rsid w:val="00CB66EB"/>
    <w:rsid w:val="00CB7057"/>
    <w:rsid w:val="00CC3782"/>
    <w:rsid w:val="00CC4D13"/>
    <w:rsid w:val="00CD0E68"/>
    <w:rsid w:val="00CD5BAD"/>
    <w:rsid w:val="00CD6A68"/>
    <w:rsid w:val="00CD7A3B"/>
    <w:rsid w:val="00CE16B1"/>
    <w:rsid w:val="00CE1F2A"/>
    <w:rsid w:val="00CE35BE"/>
    <w:rsid w:val="00CE46DD"/>
    <w:rsid w:val="00CE513A"/>
    <w:rsid w:val="00CE53DB"/>
    <w:rsid w:val="00CE65F6"/>
    <w:rsid w:val="00CF1645"/>
    <w:rsid w:val="00CF20AB"/>
    <w:rsid w:val="00CF20E5"/>
    <w:rsid w:val="00CF2BA9"/>
    <w:rsid w:val="00CF2C16"/>
    <w:rsid w:val="00CF6BDF"/>
    <w:rsid w:val="00D01BA1"/>
    <w:rsid w:val="00D02A34"/>
    <w:rsid w:val="00D079DD"/>
    <w:rsid w:val="00D10470"/>
    <w:rsid w:val="00D12D49"/>
    <w:rsid w:val="00D15B24"/>
    <w:rsid w:val="00D21E7E"/>
    <w:rsid w:val="00D27232"/>
    <w:rsid w:val="00D27E33"/>
    <w:rsid w:val="00D3054C"/>
    <w:rsid w:val="00D30982"/>
    <w:rsid w:val="00D3194F"/>
    <w:rsid w:val="00D35397"/>
    <w:rsid w:val="00D441E0"/>
    <w:rsid w:val="00D45E96"/>
    <w:rsid w:val="00D505F4"/>
    <w:rsid w:val="00D51DA4"/>
    <w:rsid w:val="00D52670"/>
    <w:rsid w:val="00D547FB"/>
    <w:rsid w:val="00D54D57"/>
    <w:rsid w:val="00D62206"/>
    <w:rsid w:val="00D62CD7"/>
    <w:rsid w:val="00D66AAB"/>
    <w:rsid w:val="00D675B3"/>
    <w:rsid w:val="00D703A9"/>
    <w:rsid w:val="00D7556B"/>
    <w:rsid w:val="00D75980"/>
    <w:rsid w:val="00D84426"/>
    <w:rsid w:val="00D84922"/>
    <w:rsid w:val="00D8717D"/>
    <w:rsid w:val="00D91CB6"/>
    <w:rsid w:val="00D92B18"/>
    <w:rsid w:val="00D9701F"/>
    <w:rsid w:val="00DA7041"/>
    <w:rsid w:val="00DC1304"/>
    <w:rsid w:val="00DC1B18"/>
    <w:rsid w:val="00DC409C"/>
    <w:rsid w:val="00DC5340"/>
    <w:rsid w:val="00DC54AB"/>
    <w:rsid w:val="00DC7190"/>
    <w:rsid w:val="00DD0B28"/>
    <w:rsid w:val="00DD319A"/>
    <w:rsid w:val="00DD4301"/>
    <w:rsid w:val="00DD6CB5"/>
    <w:rsid w:val="00DE02D3"/>
    <w:rsid w:val="00DE5355"/>
    <w:rsid w:val="00DE6786"/>
    <w:rsid w:val="00DF0271"/>
    <w:rsid w:val="00DF2EC4"/>
    <w:rsid w:val="00DF4042"/>
    <w:rsid w:val="00E0216D"/>
    <w:rsid w:val="00E03732"/>
    <w:rsid w:val="00E0398F"/>
    <w:rsid w:val="00E03CB4"/>
    <w:rsid w:val="00E04CEE"/>
    <w:rsid w:val="00E06741"/>
    <w:rsid w:val="00E117D0"/>
    <w:rsid w:val="00E11DDC"/>
    <w:rsid w:val="00E11EE2"/>
    <w:rsid w:val="00E13EF8"/>
    <w:rsid w:val="00E2033F"/>
    <w:rsid w:val="00E211CE"/>
    <w:rsid w:val="00E2162E"/>
    <w:rsid w:val="00E23F27"/>
    <w:rsid w:val="00E24C38"/>
    <w:rsid w:val="00E276C0"/>
    <w:rsid w:val="00E3092C"/>
    <w:rsid w:val="00E345D1"/>
    <w:rsid w:val="00E34791"/>
    <w:rsid w:val="00E351F8"/>
    <w:rsid w:val="00E354D5"/>
    <w:rsid w:val="00E36D36"/>
    <w:rsid w:val="00E370AE"/>
    <w:rsid w:val="00E372B6"/>
    <w:rsid w:val="00E37F73"/>
    <w:rsid w:val="00E41DFD"/>
    <w:rsid w:val="00E42EA5"/>
    <w:rsid w:val="00E460F1"/>
    <w:rsid w:val="00E50B34"/>
    <w:rsid w:val="00E50E23"/>
    <w:rsid w:val="00E53731"/>
    <w:rsid w:val="00E55C7A"/>
    <w:rsid w:val="00E61EB1"/>
    <w:rsid w:val="00E62AE8"/>
    <w:rsid w:val="00E6321B"/>
    <w:rsid w:val="00E64228"/>
    <w:rsid w:val="00E64AA0"/>
    <w:rsid w:val="00E70D82"/>
    <w:rsid w:val="00E70FF6"/>
    <w:rsid w:val="00E71660"/>
    <w:rsid w:val="00E73C2B"/>
    <w:rsid w:val="00E755A2"/>
    <w:rsid w:val="00E75C0F"/>
    <w:rsid w:val="00E75CA5"/>
    <w:rsid w:val="00E76450"/>
    <w:rsid w:val="00E76460"/>
    <w:rsid w:val="00E768C0"/>
    <w:rsid w:val="00E77C47"/>
    <w:rsid w:val="00E82268"/>
    <w:rsid w:val="00E85A1D"/>
    <w:rsid w:val="00E8663D"/>
    <w:rsid w:val="00E91447"/>
    <w:rsid w:val="00E91CCE"/>
    <w:rsid w:val="00E92ECB"/>
    <w:rsid w:val="00E934B3"/>
    <w:rsid w:val="00E94A37"/>
    <w:rsid w:val="00E94DFC"/>
    <w:rsid w:val="00E96211"/>
    <w:rsid w:val="00E9635B"/>
    <w:rsid w:val="00E9688A"/>
    <w:rsid w:val="00E97F54"/>
    <w:rsid w:val="00EA0E3D"/>
    <w:rsid w:val="00EA33D6"/>
    <w:rsid w:val="00EA628A"/>
    <w:rsid w:val="00EA7593"/>
    <w:rsid w:val="00EA7B9D"/>
    <w:rsid w:val="00EB11DA"/>
    <w:rsid w:val="00EB2922"/>
    <w:rsid w:val="00EC0AA2"/>
    <w:rsid w:val="00EC0AD0"/>
    <w:rsid w:val="00EC78A7"/>
    <w:rsid w:val="00ED1FCD"/>
    <w:rsid w:val="00EE034B"/>
    <w:rsid w:val="00EE334C"/>
    <w:rsid w:val="00EE584E"/>
    <w:rsid w:val="00EF13B4"/>
    <w:rsid w:val="00EF2524"/>
    <w:rsid w:val="00EF4844"/>
    <w:rsid w:val="00EF4DC8"/>
    <w:rsid w:val="00EF53ED"/>
    <w:rsid w:val="00EF5B29"/>
    <w:rsid w:val="00F052B6"/>
    <w:rsid w:val="00F0569A"/>
    <w:rsid w:val="00F07500"/>
    <w:rsid w:val="00F148E0"/>
    <w:rsid w:val="00F15EB2"/>
    <w:rsid w:val="00F2274B"/>
    <w:rsid w:val="00F239C6"/>
    <w:rsid w:val="00F25869"/>
    <w:rsid w:val="00F354C2"/>
    <w:rsid w:val="00F36228"/>
    <w:rsid w:val="00F40EB2"/>
    <w:rsid w:val="00F4547C"/>
    <w:rsid w:val="00F47AFF"/>
    <w:rsid w:val="00F54A73"/>
    <w:rsid w:val="00F55567"/>
    <w:rsid w:val="00F55A90"/>
    <w:rsid w:val="00F63976"/>
    <w:rsid w:val="00F65AEE"/>
    <w:rsid w:val="00F67980"/>
    <w:rsid w:val="00F70423"/>
    <w:rsid w:val="00F7211E"/>
    <w:rsid w:val="00F7296E"/>
    <w:rsid w:val="00F749DD"/>
    <w:rsid w:val="00F82EA5"/>
    <w:rsid w:val="00F85D17"/>
    <w:rsid w:val="00F90B15"/>
    <w:rsid w:val="00F9208A"/>
    <w:rsid w:val="00F9422D"/>
    <w:rsid w:val="00F97035"/>
    <w:rsid w:val="00F979F7"/>
    <w:rsid w:val="00FA2F70"/>
    <w:rsid w:val="00FA447A"/>
    <w:rsid w:val="00FA56C9"/>
    <w:rsid w:val="00FA69B5"/>
    <w:rsid w:val="00FA79C6"/>
    <w:rsid w:val="00FB0F74"/>
    <w:rsid w:val="00FB34B7"/>
    <w:rsid w:val="00FB414B"/>
    <w:rsid w:val="00FC0A46"/>
    <w:rsid w:val="00FC2AD4"/>
    <w:rsid w:val="00FC31CC"/>
    <w:rsid w:val="00FC49A2"/>
    <w:rsid w:val="00FC49D0"/>
    <w:rsid w:val="00FC6245"/>
    <w:rsid w:val="00FC67E2"/>
    <w:rsid w:val="00FC6B5E"/>
    <w:rsid w:val="00FD00D3"/>
    <w:rsid w:val="00FD0912"/>
    <w:rsid w:val="00FD4B7B"/>
    <w:rsid w:val="00FD6EA9"/>
    <w:rsid w:val="00FD7766"/>
    <w:rsid w:val="00FD7F04"/>
    <w:rsid w:val="00FE0058"/>
    <w:rsid w:val="00FE09F3"/>
    <w:rsid w:val="00FE16DC"/>
    <w:rsid w:val="00FE33A9"/>
    <w:rsid w:val="00FE4AA3"/>
    <w:rsid w:val="00FE5C79"/>
    <w:rsid w:val="00FE5C87"/>
    <w:rsid w:val="00FE5E76"/>
    <w:rsid w:val="00FF017E"/>
    <w:rsid w:val="00FF209D"/>
    <w:rsid w:val="00FF2EC1"/>
    <w:rsid w:val="00FF312D"/>
    <w:rsid w:val="00FF3261"/>
    <w:rsid w:val="00FF3942"/>
    <w:rsid w:val="00FF54B3"/>
    <w:rsid w:val="00FF6EE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1EB1CFD"/>
  <w15:docId w15:val="{55C9A32E-A2DF-4FBA-B6FA-48D81F7A4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val="x-none"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val="x-none"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val="x-none"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val="x-none" w:eastAsia="x-none"/>
    </w:rPr>
  </w:style>
  <w:style w:type="character" w:customStyle="1" w:styleId="NurTextZchn">
    <w:name w:val="Nur Text Zchn"/>
    <w:link w:val="NurText"/>
    <w:uiPriority w:val="99"/>
    <w:rsid w:val="00476DD9"/>
    <w:rPr>
      <w:rFonts w:ascii="Consolas" w:hAnsi="Consolas"/>
      <w:sz w:val="21"/>
      <w:szCs w:val="21"/>
      <w:lang w:val="x-none" w:eastAsia="x-none"/>
    </w:rPr>
  </w:style>
  <w:style w:type="character" w:customStyle="1" w:styleId="st">
    <w:name w:val="st"/>
    <w:basedOn w:val="Absatz-Standardschriftart"/>
    <w:rsid w:val="0057628A"/>
  </w:style>
  <w:style w:type="character" w:styleId="Hervorhebung">
    <w:name w:val="Emphasis"/>
    <w:uiPriority w:val="20"/>
    <w:qFormat/>
    <w:rsid w:val="0057628A"/>
    <w:rPr>
      <w:i/>
      <w:iCs/>
    </w:rPr>
  </w:style>
  <w:style w:type="character" w:styleId="Kommentarzeichen">
    <w:name w:val="annotation reference"/>
    <w:rsid w:val="00852F28"/>
    <w:rPr>
      <w:sz w:val="16"/>
      <w:szCs w:val="16"/>
    </w:rPr>
  </w:style>
  <w:style w:type="paragraph" w:styleId="Kommentartext">
    <w:name w:val="annotation text"/>
    <w:basedOn w:val="Standard"/>
    <w:link w:val="KommentartextZchn"/>
    <w:rsid w:val="00852F28"/>
    <w:rPr>
      <w:sz w:val="20"/>
      <w:szCs w:val="20"/>
      <w:lang w:val="x-none" w:eastAsia="x-none"/>
    </w:rPr>
  </w:style>
  <w:style w:type="character" w:customStyle="1" w:styleId="KommentartextZchn">
    <w:name w:val="Kommentartext Zchn"/>
    <w:link w:val="Kommentartext"/>
    <w:rsid w:val="00852F28"/>
    <w:rPr>
      <w:rFonts w:ascii="Arial" w:hAnsi="Arial"/>
    </w:rPr>
  </w:style>
  <w:style w:type="paragraph" w:styleId="Kommentarthema">
    <w:name w:val="annotation subject"/>
    <w:basedOn w:val="Kommentartext"/>
    <w:next w:val="Kommentartext"/>
    <w:link w:val="KommentarthemaZchn"/>
    <w:rsid w:val="00852F28"/>
    <w:rPr>
      <w:b/>
      <w:bCs/>
    </w:rPr>
  </w:style>
  <w:style w:type="character" w:customStyle="1" w:styleId="KommentarthemaZchn">
    <w:name w:val="Kommentarthema Zchn"/>
    <w:link w:val="Kommentarthema"/>
    <w:rsid w:val="00852F28"/>
    <w:rPr>
      <w:rFonts w:ascii="Arial" w:hAnsi="Arial"/>
      <w:b/>
      <w:bCs/>
    </w:rPr>
  </w:style>
  <w:style w:type="character" w:styleId="BesuchterLink">
    <w:name w:val="FollowedHyperlink"/>
    <w:rsid w:val="00886A50"/>
    <w:rPr>
      <w:color w:val="800080"/>
      <w:u w:val="single"/>
    </w:rPr>
  </w:style>
  <w:style w:type="table" w:styleId="Tabellenraster">
    <w:name w:val="Table Grid"/>
    <w:basedOn w:val="NormaleTabelle"/>
    <w:rsid w:val="00CE35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2141A1"/>
    <w:rPr>
      <w:rFonts w:ascii="Arial" w:hAnsi="Arial"/>
      <w:sz w:val="24"/>
      <w:szCs w:val="24"/>
    </w:rPr>
  </w:style>
  <w:style w:type="paragraph" w:styleId="StandardWeb">
    <w:name w:val="Normal (Web)"/>
    <w:basedOn w:val="Standard"/>
    <w:uiPriority w:val="99"/>
    <w:unhideWhenUsed/>
    <w:rsid w:val="0055509F"/>
    <w:pPr>
      <w:spacing w:before="100" w:beforeAutospacing="1" w:after="100" w:afterAutospacing="1"/>
    </w:pPr>
    <w:rPr>
      <w:rFonts w:ascii="Times New Roman" w:hAnsi="Times New Roman"/>
    </w:rPr>
  </w:style>
  <w:style w:type="character" w:styleId="NichtaufgelsteErwhnung">
    <w:name w:val="Unresolved Mention"/>
    <w:basedOn w:val="Absatz-Standardschriftart"/>
    <w:uiPriority w:val="99"/>
    <w:semiHidden/>
    <w:unhideWhenUsed/>
    <w:rsid w:val="003965AD"/>
    <w:rPr>
      <w:color w:val="605E5C"/>
      <w:shd w:val="clear" w:color="auto" w:fill="E1DFDD"/>
    </w:rPr>
  </w:style>
  <w:style w:type="paragraph" w:styleId="Listenabsatz">
    <w:name w:val="List Paragraph"/>
    <w:basedOn w:val="Standard"/>
    <w:uiPriority w:val="34"/>
    <w:qFormat/>
    <w:rsid w:val="00EA7B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9583">
      <w:bodyDiv w:val="1"/>
      <w:marLeft w:val="0"/>
      <w:marRight w:val="0"/>
      <w:marTop w:val="0"/>
      <w:marBottom w:val="0"/>
      <w:divBdr>
        <w:top w:val="none" w:sz="0" w:space="0" w:color="auto"/>
        <w:left w:val="none" w:sz="0" w:space="0" w:color="auto"/>
        <w:bottom w:val="none" w:sz="0" w:space="0" w:color="auto"/>
        <w:right w:val="none" w:sz="0" w:space="0" w:color="auto"/>
      </w:divBdr>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5491801">
      <w:bodyDiv w:val="1"/>
      <w:marLeft w:val="0"/>
      <w:marRight w:val="0"/>
      <w:marTop w:val="0"/>
      <w:marBottom w:val="0"/>
      <w:divBdr>
        <w:top w:val="none" w:sz="0" w:space="0" w:color="auto"/>
        <w:left w:val="none" w:sz="0" w:space="0" w:color="auto"/>
        <w:bottom w:val="none" w:sz="0" w:space="0" w:color="auto"/>
        <w:right w:val="none" w:sz="0" w:space="0" w:color="auto"/>
      </w:divBdr>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tebis+g%C3%B6ppingen&amp;rlz=1C1GCEA_enDE907DE907&amp;oq=tebis+g%C3%B6p&amp;aqs=chrome.0.0i355i512j46i175i199i512j69i57j0i22i30l3.2610j0j7&amp;sourceid=chrome&amp;ie=UTF-8"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s://www.tebis-consulting.com/de"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tebis-consulting.com/de"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681FC-C66B-40DF-9A78-C25F43978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1490</Words>
  <Characters>10471</Characters>
  <Application>Microsoft Office Word</Application>
  <DocSecurity>0</DocSecurity>
  <Lines>87</Lines>
  <Paragraphs>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11938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lastModifiedBy>Mattei, Silvia</cp:lastModifiedBy>
  <cp:revision>3</cp:revision>
  <cp:lastPrinted>2017-06-30T14:51:00Z</cp:lastPrinted>
  <dcterms:created xsi:type="dcterms:W3CDTF">2022-12-05T13:41:00Z</dcterms:created>
  <dcterms:modified xsi:type="dcterms:W3CDTF">2022-12-05T13:45:00Z</dcterms:modified>
</cp:coreProperties>
</file>